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D33B" w14:textId="0EA08757" w:rsidR="00FA4018" w:rsidRPr="003E237F" w:rsidRDefault="00D21FC2">
      <w:pPr>
        <w:pStyle w:val="BodyText"/>
        <w:ind w:left="7220"/>
      </w:pPr>
      <w:r w:rsidRPr="003E237F">
        <w:rPr>
          <w:noProof/>
        </w:rPr>
        <mc:AlternateContent>
          <mc:Choice Requires="wps">
            <w:drawing>
              <wp:anchor distT="0" distB="0" distL="114300" distR="114300" simplePos="0" relativeHeight="487426560" behindDoc="1" locked="0" layoutInCell="1" allowOverlap="1" wp14:anchorId="24F577D2" wp14:editId="0436F60C">
                <wp:simplePos x="0" y="0"/>
                <wp:positionH relativeFrom="page">
                  <wp:posOffset>2117090</wp:posOffset>
                </wp:positionH>
                <wp:positionV relativeFrom="page">
                  <wp:posOffset>10094595</wp:posOffset>
                </wp:positionV>
                <wp:extent cx="95250" cy="37465"/>
                <wp:effectExtent l="0" t="0" r="0" b="0"/>
                <wp:wrapNone/>
                <wp:docPr id="98"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7465"/>
                        </a:xfrm>
                        <a:custGeom>
                          <a:avLst/>
                          <a:gdLst>
                            <a:gd name="T0" fmla="+- 0 3462 3334"/>
                            <a:gd name="T1" fmla="*/ T0 w 150"/>
                            <a:gd name="T2" fmla="+- 0 15951 15897"/>
                            <a:gd name="T3" fmla="*/ 15951 h 59"/>
                            <a:gd name="T4" fmla="+- 0 3356 3334"/>
                            <a:gd name="T5" fmla="*/ T4 w 150"/>
                            <a:gd name="T6" fmla="+- 0 15951 15897"/>
                            <a:gd name="T7" fmla="*/ 15951 h 59"/>
                            <a:gd name="T8" fmla="+- 0 3356 3334"/>
                            <a:gd name="T9" fmla="*/ T8 w 150"/>
                            <a:gd name="T10" fmla="+- 0 15953 15897"/>
                            <a:gd name="T11" fmla="*/ 15953 h 59"/>
                            <a:gd name="T12" fmla="+- 0 3361 3334"/>
                            <a:gd name="T13" fmla="*/ T12 w 150"/>
                            <a:gd name="T14" fmla="+- 0 15955 15897"/>
                            <a:gd name="T15" fmla="*/ 15955 h 59"/>
                            <a:gd name="T16" fmla="+- 0 3457 3334"/>
                            <a:gd name="T17" fmla="*/ T16 w 150"/>
                            <a:gd name="T18" fmla="+- 0 15955 15897"/>
                            <a:gd name="T19" fmla="*/ 15955 h 59"/>
                            <a:gd name="T20" fmla="+- 0 3462 3334"/>
                            <a:gd name="T21" fmla="*/ T20 w 150"/>
                            <a:gd name="T22" fmla="+- 0 15953 15897"/>
                            <a:gd name="T23" fmla="*/ 15953 h 59"/>
                            <a:gd name="T24" fmla="+- 0 3462 3334"/>
                            <a:gd name="T25" fmla="*/ T24 w 150"/>
                            <a:gd name="T26" fmla="+- 0 15951 15897"/>
                            <a:gd name="T27" fmla="*/ 15951 h 59"/>
                            <a:gd name="T28" fmla="+- 0 3484 3334"/>
                            <a:gd name="T29" fmla="*/ T28 w 150"/>
                            <a:gd name="T30" fmla="+- 0 15897 15897"/>
                            <a:gd name="T31" fmla="*/ 15897 h 59"/>
                            <a:gd name="T32" fmla="+- 0 3334 3334"/>
                            <a:gd name="T33" fmla="*/ T32 w 150"/>
                            <a:gd name="T34" fmla="+- 0 15897 15897"/>
                            <a:gd name="T35" fmla="*/ 15897 h 59"/>
                            <a:gd name="T36" fmla="+- 0 3334 3334"/>
                            <a:gd name="T37" fmla="*/ T36 w 150"/>
                            <a:gd name="T38" fmla="+- 0 15901 15897"/>
                            <a:gd name="T39" fmla="*/ 15901 h 59"/>
                            <a:gd name="T40" fmla="+- 0 3348 3334"/>
                            <a:gd name="T41" fmla="*/ T40 w 150"/>
                            <a:gd name="T42" fmla="+- 0 15901 15897"/>
                            <a:gd name="T43" fmla="*/ 15901 h 59"/>
                            <a:gd name="T44" fmla="+- 0 3348 3334"/>
                            <a:gd name="T45" fmla="*/ T44 w 150"/>
                            <a:gd name="T46" fmla="+- 0 15903 15897"/>
                            <a:gd name="T47" fmla="*/ 15903 h 59"/>
                            <a:gd name="T48" fmla="+- 0 3345 3334"/>
                            <a:gd name="T49" fmla="*/ T48 w 150"/>
                            <a:gd name="T50" fmla="+- 0 15903 15897"/>
                            <a:gd name="T51" fmla="*/ 15903 h 59"/>
                            <a:gd name="T52" fmla="+- 0 3343 3334"/>
                            <a:gd name="T53" fmla="*/ T52 w 150"/>
                            <a:gd name="T54" fmla="+- 0 15905 15897"/>
                            <a:gd name="T55" fmla="*/ 15905 h 59"/>
                            <a:gd name="T56" fmla="+- 0 3343 3334"/>
                            <a:gd name="T57" fmla="*/ T56 w 150"/>
                            <a:gd name="T58" fmla="+- 0 15909 15897"/>
                            <a:gd name="T59" fmla="*/ 15909 h 59"/>
                            <a:gd name="T60" fmla="+- 0 3352 3334"/>
                            <a:gd name="T61" fmla="*/ T60 w 150"/>
                            <a:gd name="T62" fmla="+- 0 15913 15897"/>
                            <a:gd name="T63" fmla="*/ 15913 h 59"/>
                            <a:gd name="T64" fmla="+- 0 3363 3334"/>
                            <a:gd name="T65" fmla="*/ T64 w 150"/>
                            <a:gd name="T66" fmla="+- 0 15915 15897"/>
                            <a:gd name="T67" fmla="*/ 15915 h 59"/>
                            <a:gd name="T68" fmla="+- 0 3366 3334"/>
                            <a:gd name="T69" fmla="*/ T68 w 150"/>
                            <a:gd name="T70" fmla="+- 0 15915 15897"/>
                            <a:gd name="T71" fmla="*/ 15915 h 59"/>
                            <a:gd name="T72" fmla="+- 0 3366 3334"/>
                            <a:gd name="T73" fmla="*/ T72 w 150"/>
                            <a:gd name="T74" fmla="+- 0 15951 15897"/>
                            <a:gd name="T75" fmla="*/ 15951 h 59"/>
                            <a:gd name="T76" fmla="+- 0 3452 3334"/>
                            <a:gd name="T77" fmla="*/ T76 w 150"/>
                            <a:gd name="T78" fmla="+- 0 15951 15897"/>
                            <a:gd name="T79" fmla="*/ 15951 h 59"/>
                            <a:gd name="T80" fmla="+- 0 3452 3334"/>
                            <a:gd name="T81" fmla="*/ T80 w 150"/>
                            <a:gd name="T82" fmla="+- 0 15915 15897"/>
                            <a:gd name="T83" fmla="*/ 15915 h 59"/>
                            <a:gd name="T84" fmla="+- 0 3455 3334"/>
                            <a:gd name="T85" fmla="*/ T84 w 150"/>
                            <a:gd name="T86" fmla="+- 0 15915 15897"/>
                            <a:gd name="T87" fmla="*/ 15915 h 59"/>
                            <a:gd name="T88" fmla="+- 0 3467 3334"/>
                            <a:gd name="T89" fmla="*/ T88 w 150"/>
                            <a:gd name="T90" fmla="+- 0 15913 15897"/>
                            <a:gd name="T91" fmla="*/ 15913 h 59"/>
                            <a:gd name="T92" fmla="+- 0 3475 3334"/>
                            <a:gd name="T93" fmla="*/ T92 w 150"/>
                            <a:gd name="T94" fmla="+- 0 15909 15897"/>
                            <a:gd name="T95" fmla="*/ 15909 h 59"/>
                            <a:gd name="T96" fmla="+- 0 3475 3334"/>
                            <a:gd name="T97" fmla="*/ T96 w 150"/>
                            <a:gd name="T98" fmla="+- 0 15905 15897"/>
                            <a:gd name="T99" fmla="*/ 15905 h 59"/>
                            <a:gd name="T100" fmla="+- 0 3473 3334"/>
                            <a:gd name="T101" fmla="*/ T100 w 150"/>
                            <a:gd name="T102" fmla="+- 0 15903 15897"/>
                            <a:gd name="T103" fmla="*/ 15903 h 59"/>
                            <a:gd name="T104" fmla="+- 0 3470 3334"/>
                            <a:gd name="T105" fmla="*/ T104 w 150"/>
                            <a:gd name="T106" fmla="+- 0 15903 15897"/>
                            <a:gd name="T107" fmla="*/ 15903 h 59"/>
                            <a:gd name="T108" fmla="+- 0 3470 3334"/>
                            <a:gd name="T109" fmla="*/ T108 w 150"/>
                            <a:gd name="T110" fmla="+- 0 15901 15897"/>
                            <a:gd name="T111" fmla="*/ 15901 h 59"/>
                            <a:gd name="T112" fmla="+- 0 3484 3334"/>
                            <a:gd name="T113" fmla="*/ T112 w 150"/>
                            <a:gd name="T114" fmla="+- 0 15901 15897"/>
                            <a:gd name="T115" fmla="*/ 15901 h 59"/>
                            <a:gd name="T116" fmla="+- 0 3484 3334"/>
                            <a:gd name="T117" fmla="*/ T116 w 150"/>
                            <a:gd name="T118" fmla="+- 0 15897 15897"/>
                            <a:gd name="T119" fmla="*/ 15897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0" h="59">
                              <a:moveTo>
                                <a:pt x="128" y="54"/>
                              </a:moveTo>
                              <a:lnTo>
                                <a:pt x="22" y="54"/>
                              </a:lnTo>
                              <a:lnTo>
                                <a:pt x="22" y="56"/>
                              </a:lnTo>
                              <a:lnTo>
                                <a:pt x="27" y="58"/>
                              </a:lnTo>
                              <a:lnTo>
                                <a:pt x="123" y="58"/>
                              </a:lnTo>
                              <a:lnTo>
                                <a:pt x="128" y="56"/>
                              </a:lnTo>
                              <a:lnTo>
                                <a:pt x="128" y="54"/>
                              </a:lnTo>
                              <a:close/>
                              <a:moveTo>
                                <a:pt x="150" y="0"/>
                              </a:moveTo>
                              <a:lnTo>
                                <a:pt x="0" y="0"/>
                              </a:lnTo>
                              <a:lnTo>
                                <a:pt x="0" y="4"/>
                              </a:lnTo>
                              <a:lnTo>
                                <a:pt x="14" y="4"/>
                              </a:lnTo>
                              <a:lnTo>
                                <a:pt x="14" y="6"/>
                              </a:lnTo>
                              <a:lnTo>
                                <a:pt x="11" y="6"/>
                              </a:lnTo>
                              <a:lnTo>
                                <a:pt x="9" y="8"/>
                              </a:lnTo>
                              <a:lnTo>
                                <a:pt x="9" y="12"/>
                              </a:lnTo>
                              <a:lnTo>
                                <a:pt x="18" y="16"/>
                              </a:lnTo>
                              <a:lnTo>
                                <a:pt x="29" y="18"/>
                              </a:lnTo>
                              <a:lnTo>
                                <a:pt x="32" y="18"/>
                              </a:lnTo>
                              <a:lnTo>
                                <a:pt x="32" y="54"/>
                              </a:lnTo>
                              <a:lnTo>
                                <a:pt x="118" y="54"/>
                              </a:lnTo>
                              <a:lnTo>
                                <a:pt x="118" y="18"/>
                              </a:lnTo>
                              <a:lnTo>
                                <a:pt x="121" y="18"/>
                              </a:lnTo>
                              <a:lnTo>
                                <a:pt x="133" y="16"/>
                              </a:lnTo>
                              <a:lnTo>
                                <a:pt x="141" y="12"/>
                              </a:lnTo>
                              <a:lnTo>
                                <a:pt x="141" y="8"/>
                              </a:lnTo>
                              <a:lnTo>
                                <a:pt x="139" y="6"/>
                              </a:lnTo>
                              <a:lnTo>
                                <a:pt x="136" y="6"/>
                              </a:lnTo>
                              <a:lnTo>
                                <a:pt x="136" y="4"/>
                              </a:lnTo>
                              <a:lnTo>
                                <a:pt x="150" y="4"/>
                              </a:lnTo>
                              <a:lnTo>
                                <a:pt x="150" y="0"/>
                              </a:lnTo>
                              <a:close/>
                            </a:path>
                          </a:pathLst>
                        </a:custGeom>
                        <a:solidFill>
                          <a:srgbClr val="ABD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1C515" id="AutoShape 99" o:spid="_x0000_s1026" style="position:absolute;margin-left:166.7pt;margin-top:794.85pt;width:7.5pt;height:2.95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" path="m128,54l22,54r,2l27,58r96,l128,56r,-2xm150,l,,,4r14,l14,6r-3,l9,8r,4l18,16r11,2l32,18r,36l118,54r,-36l121,18r12,-2l141,12r,-4l139,6r-3,l136,4r14,l150,xe" fillcolor="#abdef8" stroked="f">
                <v:path arrowok="t" o:connecttype="custom" o:connectlocs="81280,10128885;13970,10128885;13970,10130155;17145,10131425;78105,10131425;81280,10130155;81280,10128885;95250,10094595;0,10094595;0,10097135;8890,10097135;8890,10098405;6985,10098405;5715,10099675;5715,10102215;11430,10104755;18415,10106025;20320,10106025;20320,10128885;74930,10128885;74930,10106025;76835,10106025;84455,10104755;89535,10102215;89535,10099675;88265,10098405;86360,10098405;86360,10097135;95250,10097135;95250,10094595" o:connectangles="0,0,0,0,0,0,0,0,0,0,0,0,0,0,0,0,0,0,0,0,0,0,0,0,0,0,0,0,0,0"/>
                <w10:wrap anchorx="page" anchory="page"/>
              </v:shape>
            </w:pict>
          </mc:Fallback>
        </mc:AlternateContent>
      </w:r>
      <w:r w:rsidR="007C6902">
        <w:rPr>
          <w:noProof/>
        </w:rPr>
        <w:drawing>
          <wp:inline distT="0" distB="0" distL="0" distR="0" wp14:anchorId="3F74BDD1" wp14:editId="7CA2D104">
            <wp:extent cx="1858010" cy="856615"/>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856615"/>
                    </a:xfrm>
                    <a:prstGeom prst="rect">
                      <a:avLst/>
                    </a:prstGeom>
                    <a:noFill/>
                    <a:ln>
                      <a:noFill/>
                    </a:ln>
                  </pic:spPr>
                </pic:pic>
              </a:graphicData>
            </a:graphic>
          </wp:inline>
        </w:drawing>
      </w:r>
    </w:p>
    <w:p w14:paraId="2F786FA7" w14:textId="77777777" w:rsidR="00FA4018" w:rsidRPr="003E237F" w:rsidRDefault="00FA4018">
      <w:pPr>
        <w:pStyle w:val="BodyText"/>
      </w:pPr>
    </w:p>
    <w:p w14:paraId="3A601ED4" w14:textId="77777777" w:rsidR="00FA4018" w:rsidRPr="003E237F" w:rsidRDefault="00FA4018">
      <w:pPr>
        <w:pStyle w:val="BodyText"/>
      </w:pPr>
    </w:p>
    <w:p w14:paraId="148B7798" w14:textId="77777777" w:rsidR="00FA4018" w:rsidRPr="003E237F" w:rsidRDefault="00FA4018">
      <w:pPr>
        <w:pStyle w:val="BodyText"/>
      </w:pPr>
    </w:p>
    <w:p w14:paraId="4577CE1F" w14:textId="77777777" w:rsidR="00FA4018" w:rsidRPr="003E237F" w:rsidRDefault="00FA4018">
      <w:pPr>
        <w:pStyle w:val="BodyText"/>
      </w:pPr>
    </w:p>
    <w:p w14:paraId="202B552E" w14:textId="77777777" w:rsidR="00FA4018" w:rsidRPr="003E237F" w:rsidRDefault="00FA4018">
      <w:pPr>
        <w:pStyle w:val="BodyText"/>
      </w:pPr>
    </w:p>
    <w:p w14:paraId="396F77FD" w14:textId="77777777" w:rsidR="00FA4018" w:rsidRPr="003E237F" w:rsidRDefault="00FA4018">
      <w:pPr>
        <w:pStyle w:val="BodyText"/>
      </w:pPr>
    </w:p>
    <w:p w14:paraId="045AFA2F" w14:textId="77777777" w:rsidR="00FA4018" w:rsidRPr="003E237F" w:rsidRDefault="00FA4018">
      <w:pPr>
        <w:pStyle w:val="BodyText"/>
      </w:pPr>
    </w:p>
    <w:p w14:paraId="313C8550" w14:textId="77777777" w:rsidR="00FA4018" w:rsidRPr="003E237F" w:rsidRDefault="00FA4018">
      <w:pPr>
        <w:pStyle w:val="BodyText"/>
      </w:pPr>
    </w:p>
    <w:p w14:paraId="79D3164A" w14:textId="77777777" w:rsidR="00FA4018" w:rsidRPr="003E237F" w:rsidRDefault="00FA4018">
      <w:pPr>
        <w:pStyle w:val="BodyText"/>
      </w:pPr>
    </w:p>
    <w:p w14:paraId="320B18FC" w14:textId="77777777" w:rsidR="00FA4018" w:rsidRPr="003E237F" w:rsidRDefault="00FA4018">
      <w:pPr>
        <w:pStyle w:val="BodyText"/>
      </w:pPr>
    </w:p>
    <w:p w14:paraId="6ECA3803" w14:textId="77777777" w:rsidR="00FA4018" w:rsidRPr="003E237F" w:rsidRDefault="00FA4018">
      <w:pPr>
        <w:pStyle w:val="BodyText"/>
      </w:pPr>
    </w:p>
    <w:p w14:paraId="5ED3BB55" w14:textId="77777777" w:rsidR="00FA4018" w:rsidRPr="003E237F" w:rsidRDefault="00FA4018">
      <w:pPr>
        <w:pStyle w:val="BodyText"/>
      </w:pPr>
    </w:p>
    <w:p w14:paraId="7BC6899C" w14:textId="77777777" w:rsidR="00FA4018" w:rsidRPr="003E237F" w:rsidRDefault="00FA4018">
      <w:pPr>
        <w:pStyle w:val="BodyText"/>
      </w:pPr>
    </w:p>
    <w:p w14:paraId="0A9A2ECB" w14:textId="77777777" w:rsidR="00FA4018" w:rsidRPr="003E237F" w:rsidRDefault="00FA4018">
      <w:pPr>
        <w:pStyle w:val="BodyText"/>
      </w:pPr>
    </w:p>
    <w:p w14:paraId="5801E4CE" w14:textId="77777777" w:rsidR="00FA4018" w:rsidRPr="003E237F" w:rsidRDefault="00FA4018">
      <w:pPr>
        <w:pStyle w:val="BodyText"/>
      </w:pPr>
    </w:p>
    <w:p w14:paraId="5BB3A27A" w14:textId="77777777" w:rsidR="00FA4018" w:rsidRPr="003E237F" w:rsidRDefault="00FA4018">
      <w:pPr>
        <w:pStyle w:val="BodyText"/>
      </w:pPr>
    </w:p>
    <w:p w14:paraId="156D14E3" w14:textId="77777777" w:rsidR="00FA4018" w:rsidRPr="003E237F" w:rsidRDefault="00FA4018">
      <w:pPr>
        <w:pStyle w:val="BodyText"/>
        <w:spacing w:before="4"/>
        <w:rPr>
          <w:sz w:val="18"/>
        </w:rPr>
      </w:pPr>
    </w:p>
    <w:p w14:paraId="14C717E4" w14:textId="77777777" w:rsidR="00FA4018" w:rsidRPr="003E237F" w:rsidRDefault="004C1CCB">
      <w:pPr>
        <w:spacing w:before="89"/>
        <w:ind w:left="112"/>
        <w:rPr>
          <w:b/>
          <w:sz w:val="36"/>
        </w:rPr>
      </w:pPr>
      <w:r w:rsidRPr="003E237F">
        <w:rPr>
          <w:b/>
          <w:color w:val="7030A0"/>
          <w:sz w:val="36"/>
        </w:rPr>
        <w:t>Job Description and Person Specification</w:t>
      </w:r>
    </w:p>
    <w:p w14:paraId="5FF4CCB2" w14:textId="1C3C0983" w:rsidR="005916EC" w:rsidRDefault="005916EC" w:rsidP="0C4EE502">
      <w:pPr>
        <w:pStyle w:val="Title"/>
        <w:rPr>
          <w:color w:val="818181"/>
        </w:rPr>
      </w:pPr>
      <w:r>
        <w:rPr>
          <w:color w:val="818181"/>
        </w:rPr>
        <w:t>Director</w:t>
      </w:r>
      <w:r>
        <w:rPr>
          <w:color w:val="818181"/>
          <w:spacing w:val="-9"/>
        </w:rPr>
        <w:t xml:space="preserve"> </w:t>
      </w:r>
      <w:r>
        <w:rPr>
          <w:color w:val="818181"/>
        </w:rPr>
        <w:t>of</w:t>
      </w:r>
      <w:r>
        <w:rPr>
          <w:color w:val="818181"/>
          <w:spacing w:val="-6"/>
        </w:rPr>
        <w:t xml:space="preserve"> </w:t>
      </w:r>
      <w:r>
        <w:rPr>
          <w:color w:val="818181"/>
        </w:rPr>
        <w:t>Education</w:t>
      </w:r>
      <w:r>
        <w:rPr>
          <w:color w:val="818181"/>
          <w:spacing w:val="-8"/>
        </w:rPr>
        <w:t xml:space="preserve"> </w:t>
      </w:r>
      <w:r w:rsidR="00282885">
        <w:rPr>
          <w:color w:val="818181"/>
          <w:spacing w:val="-8"/>
        </w:rPr>
        <w:t>and Inclusion</w:t>
      </w:r>
    </w:p>
    <w:p w14:paraId="68789350" w14:textId="77777777" w:rsidR="00FA4018" w:rsidRPr="003E237F" w:rsidRDefault="00FA4018">
      <w:pPr>
        <w:pStyle w:val="BodyText"/>
        <w:rPr>
          <w:b/>
        </w:rPr>
      </w:pPr>
    </w:p>
    <w:p w14:paraId="74B84AF0" w14:textId="77777777" w:rsidR="00FA4018" w:rsidRPr="003E237F" w:rsidRDefault="00FA4018">
      <w:pPr>
        <w:pStyle w:val="BodyText"/>
        <w:rPr>
          <w:b/>
        </w:rPr>
      </w:pPr>
    </w:p>
    <w:p w14:paraId="5D1FC216" w14:textId="77777777" w:rsidR="00FA4018" w:rsidRPr="003E237F" w:rsidRDefault="00FA4018">
      <w:pPr>
        <w:pStyle w:val="BodyText"/>
        <w:rPr>
          <w:b/>
        </w:rPr>
      </w:pPr>
    </w:p>
    <w:p w14:paraId="2665AB39" w14:textId="77777777" w:rsidR="00FA4018" w:rsidRPr="003E237F" w:rsidRDefault="00FA4018">
      <w:pPr>
        <w:pStyle w:val="BodyText"/>
        <w:rPr>
          <w:b/>
        </w:rPr>
      </w:pPr>
    </w:p>
    <w:p w14:paraId="25666C65" w14:textId="77777777" w:rsidR="00FA4018" w:rsidRPr="003E237F" w:rsidRDefault="00FA4018">
      <w:pPr>
        <w:pStyle w:val="BodyText"/>
        <w:rPr>
          <w:b/>
        </w:rPr>
      </w:pPr>
    </w:p>
    <w:p w14:paraId="65592B7E" w14:textId="77777777" w:rsidR="00FA4018" w:rsidRPr="003E237F" w:rsidRDefault="00FA4018">
      <w:pPr>
        <w:pStyle w:val="BodyText"/>
        <w:rPr>
          <w:b/>
        </w:rPr>
      </w:pPr>
    </w:p>
    <w:p w14:paraId="28E66195" w14:textId="77777777" w:rsidR="00FA4018" w:rsidRPr="003E237F" w:rsidRDefault="00FA4018">
      <w:pPr>
        <w:pStyle w:val="BodyText"/>
        <w:rPr>
          <w:b/>
        </w:rPr>
      </w:pPr>
    </w:p>
    <w:p w14:paraId="293A5EAE" w14:textId="77777777" w:rsidR="00FA4018" w:rsidRPr="003E237F" w:rsidRDefault="00FA4018">
      <w:pPr>
        <w:pStyle w:val="BodyText"/>
        <w:rPr>
          <w:b/>
        </w:rPr>
      </w:pPr>
    </w:p>
    <w:p w14:paraId="3F4F12FA" w14:textId="77777777" w:rsidR="00FA4018" w:rsidRPr="003E237F" w:rsidRDefault="00FA4018">
      <w:pPr>
        <w:pStyle w:val="BodyText"/>
        <w:rPr>
          <w:b/>
        </w:rPr>
      </w:pPr>
    </w:p>
    <w:p w14:paraId="5797CB86" w14:textId="77777777" w:rsidR="00FA4018" w:rsidRPr="003E237F" w:rsidRDefault="00FA4018">
      <w:pPr>
        <w:pStyle w:val="BodyText"/>
        <w:rPr>
          <w:b/>
        </w:rPr>
      </w:pPr>
    </w:p>
    <w:p w14:paraId="7567B130" w14:textId="77777777" w:rsidR="00FA4018" w:rsidRPr="003E237F" w:rsidRDefault="00FA4018">
      <w:pPr>
        <w:pStyle w:val="BodyText"/>
        <w:rPr>
          <w:b/>
        </w:rPr>
      </w:pPr>
    </w:p>
    <w:p w14:paraId="260572A7" w14:textId="77777777" w:rsidR="00FA4018" w:rsidRPr="003E237F" w:rsidRDefault="00FA4018">
      <w:pPr>
        <w:pStyle w:val="BodyText"/>
        <w:rPr>
          <w:b/>
        </w:rPr>
      </w:pPr>
    </w:p>
    <w:p w14:paraId="3A0C4005" w14:textId="77777777" w:rsidR="00FA4018" w:rsidRPr="003E237F" w:rsidRDefault="00FA4018">
      <w:pPr>
        <w:pStyle w:val="BodyText"/>
        <w:rPr>
          <w:b/>
        </w:rPr>
      </w:pPr>
    </w:p>
    <w:p w14:paraId="0300C102" w14:textId="77777777" w:rsidR="00FA4018" w:rsidRPr="003E237F" w:rsidRDefault="00FA4018">
      <w:pPr>
        <w:pStyle w:val="BodyText"/>
        <w:rPr>
          <w:b/>
        </w:rPr>
      </w:pPr>
    </w:p>
    <w:p w14:paraId="4EF91E40" w14:textId="77777777" w:rsidR="00FA4018" w:rsidRPr="003E237F" w:rsidRDefault="00FA4018">
      <w:pPr>
        <w:pStyle w:val="BodyText"/>
        <w:rPr>
          <w:b/>
        </w:rPr>
      </w:pPr>
    </w:p>
    <w:p w14:paraId="460A63C1" w14:textId="77777777" w:rsidR="00FA4018" w:rsidRPr="003E237F" w:rsidRDefault="00FA4018">
      <w:pPr>
        <w:pStyle w:val="BodyText"/>
        <w:rPr>
          <w:b/>
        </w:rPr>
      </w:pPr>
    </w:p>
    <w:p w14:paraId="17A1C02D" w14:textId="77777777" w:rsidR="00FA4018" w:rsidRPr="003E237F" w:rsidRDefault="00FA4018">
      <w:pPr>
        <w:pStyle w:val="BodyText"/>
        <w:rPr>
          <w:b/>
        </w:rPr>
      </w:pPr>
    </w:p>
    <w:p w14:paraId="335648C1" w14:textId="77777777" w:rsidR="00FA4018" w:rsidRPr="003E237F" w:rsidRDefault="00FA4018">
      <w:pPr>
        <w:pStyle w:val="BodyText"/>
        <w:rPr>
          <w:b/>
        </w:rPr>
      </w:pPr>
    </w:p>
    <w:p w14:paraId="1031D5C1" w14:textId="77777777" w:rsidR="00FA4018" w:rsidRPr="003E237F" w:rsidRDefault="00FA4018">
      <w:pPr>
        <w:pStyle w:val="BodyText"/>
        <w:rPr>
          <w:b/>
        </w:rPr>
      </w:pPr>
    </w:p>
    <w:p w14:paraId="62E20515" w14:textId="77777777" w:rsidR="00FA4018" w:rsidRPr="003E237F" w:rsidRDefault="00FA4018">
      <w:pPr>
        <w:pStyle w:val="BodyText"/>
        <w:rPr>
          <w:b/>
        </w:rPr>
      </w:pPr>
    </w:p>
    <w:p w14:paraId="13E9EAC5" w14:textId="77777777" w:rsidR="00FA4018" w:rsidRPr="003E237F" w:rsidRDefault="00FA4018">
      <w:pPr>
        <w:pStyle w:val="BodyText"/>
        <w:rPr>
          <w:b/>
        </w:rPr>
      </w:pPr>
    </w:p>
    <w:p w14:paraId="0FE04FE0" w14:textId="77777777" w:rsidR="00FA4018" w:rsidRPr="003E237F" w:rsidRDefault="00FA4018">
      <w:pPr>
        <w:pStyle w:val="BodyText"/>
        <w:rPr>
          <w:b/>
        </w:rPr>
      </w:pPr>
    </w:p>
    <w:p w14:paraId="2B6502B8" w14:textId="77777777" w:rsidR="00FA4018" w:rsidRPr="003E237F" w:rsidRDefault="00FA4018">
      <w:pPr>
        <w:pStyle w:val="BodyText"/>
        <w:rPr>
          <w:b/>
        </w:rPr>
      </w:pPr>
    </w:p>
    <w:p w14:paraId="5D26051D" w14:textId="77777777" w:rsidR="00FA4018" w:rsidRPr="003E237F" w:rsidRDefault="00FA4018">
      <w:pPr>
        <w:pStyle w:val="BodyText"/>
        <w:rPr>
          <w:b/>
        </w:rPr>
      </w:pPr>
    </w:p>
    <w:p w14:paraId="169F1330" w14:textId="4B7187DB" w:rsidR="00FA4018" w:rsidRPr="003E237F" w:rsidRDefault="000624BE">
      <w:pPr>
        <w:pStyle w:val="BodyText"/>
        <w:spacing w:before="6"/>
        <w:rPr>
          <w:b/>
          <w:sz w:val="26"/>
        </w:rPr>
      </w:pPr>
      <w:r>
        <w:rPr>
          <w:noProof/>
        </w:rPr>
        <w:drawing>
          <wp:inline distT="0" distB="0" distL="0" distR="0" wp14:anchorId="5D75A6D0" wp14:editId="058D53A1">
            <wp:extent cx="5731510" cy="1315085"/>
            <wp:effectExtent l="0" t="0" r="2540" b="0"/>
            <wp:docPr id="3" name="Picture 3">
              <a:extLst xmlns:a="http://schemas.openxmlformats.org/drawingml/2006/main">
                <a:ext uri="{FF2B5EF4-FFF2-40B4-BE49-F238E27FC236}">
                  <a16:creationId xmlns:a16="http://schemas.microsoft.com/office/drawing/2014/main" id="{95C37175-1BAA-7EC6-8E65-32870EAFD7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C37175-1BAA-7EC6-8E65-32870EAFD7F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59193"/>
                    <a:stretch/>
                  </pic:blipFill>
                  <pic:spPr bwMode="auto">
                    <a:xfrm>
                      <a:off x="0" y="0"/>
                      <a:ext cx="5731510" cy="1315085"/>
                    </a:xfrm>
                    <a:prstGeom prst="rect">
                      <a:avLst/>
                    </a:prstGeom>
                    <a:ln>
                      <a:noFill/>
                    </a:ln>
                    <a:extLst>
                      <a:ext uri="{53640926-AAD7-44D8-BBD7-CCE9431645EC}">
                        <a14:shadowObscured xmlns:a14="http://schemas.microsoft.com/office/drawing/2010/main"/>
                      </a:ext>
                    </a:extLst>
                  </pic:spPr>
                </pic:pic>
              </a:graphicData>
            </a:graphic>
          </wp:inline>
        </w:drawing>
      </w:r>
    </w:p>
    <w:p w14:paraId="6FAFD042" w14:textId="77777777" w:rsidR="00FA4018" w:rsidRPr="003E237F" w:rsidRDefault="00FA4018">
      <w:pPr>
        <w:rPr>
          <w:sz w:val="26"/>
        </w:rPr>
        <w:sectPr w:rsidR="00FA4018" w:rsidRPr="003E237F">
          <w:type w:val="continuous"/>
          <w:pgSz w:w="11920" w:h="16850"/>
          <w:pgMar w:top="1600" w:right="660" w:bottom="280" w:left="740" w:header="720" w:footer="720" w:gutter="0"/>
          <w:cols w:space="720"/>
        </w:sectPr>
      </w:pPr>
    </w:p>
    <w:p w14:paraId="46D55A2E" w14:textId="77777777" w:rsidR="00FA4018" w:rsidRPr="003E237F" w:rsidRDefault="00FA4018">
      <w:pPr>
        <w:pStyle w:val="BodyText"/>
        <w:rPr>
          <w:b/>
          <w:sz w:val="27"/>
        </w:rPr>
      </w:pPr>
    </w:p>
    <w:p w14:paraId="1C130872" w14:textId="77777777" w:rsidR="00275E09" w:rsidRPr="003E237F" w:rsidRDefault="00275E09">
      <w:pPr>
        <w:spacing w:before="1"/>
        <w:ind w:left="167"/>
        <w:rPr>
          <w:b/>
          <w:color w:val="818181"/>
          <w:sz w:val="30"/>
        </w:rPr>
        <w:sectPr w:rsidR="00275E09" w:rsidRPr="003E237F">
          <w:pgSz w:w="11920" w:h="16850"/>
          <w:pgMar w:top="700" w:right="660" w:bottom="280" w:left="740" w:header="720" w:footer="720" w:gutter="0"/>
          <w:cols w:num="2" w:space="720" w:equalWidth="0">
            <w:col w:w="4976" w:space="213"/>
            <w:col w:w="5331"/>
          </w:cols>
        </w:sectPr>
      </w:pPr>
    </w:p>
    <w:p w14:paraId="01F16743" w14:textId="18053D72" w:rsidR="00FA4018" w:rsidRPr="003E237F" w:rsidRDefault="004C1CCB">
      <w:pPr>
        <w:spacing w:before="1"/>
        <w:ind w:left="167"/>
        <w:rPr>
          <w:b/>
          <w:sz w:val="30"/>
        </w:rPr>
      </w:pPr>
      <w:r w:rsidRPr="003E237F">
        <w:rPr>
          <w:b/>
          <w:color w:val="818181"/>
          <w:sz w:val="30"/>
        </w:rPr>
        <w:t xml:space="preserve">JOB </w:t>
      </w:r>
      <w:r w:rsidRPr="003E237F">
        <w:rPr>
          <w:b/>
          <w:color w:val="808080" w:themeColor="background1" w:themeShade="80"/>
          <w:sz w:val="30"/>
        </w:rPr>
        <w:t>DESCRIPTION</w:t>
      </w:r>
    </w:p>
    <w:p w14:paraId="251332EF" w14:textId="438FCDD2" w:rsidR="00FA4018" w:rsidRPr="003E237F" w:rsidRDefault="00FA4018">
      <w:pPr>
        <w:pStyle w:val="BodyText"/>
        <w:spacing w:before="8"/>
        <w:rPr>
          <w:b/>
          <w:sz w:val="30"/>
        </w:rPr>
      </w:pPr>
    </w:p>
    <w:tbl>
      <w:tblPr>
        <w:tblStyle w:val="TableGrid"/>
        <w:tblW w:w="0" w:type="auto"/>
        <w:tblLook w:val="04A0" w:firstRow="1" w:lastRow="0" w:firstColumn="1" w:lastColumn="0" w:noHBand="0" w:noVBand="1"/>
      </w:tblPr>
      <w:tblGrid>
        <w:gridCol w:w="5255"/>
        <w:gridCol w:w="5255"/>
      </w:tblGrid>
      <w:tr w:rsidR="000450EF" w:rsidRPr="003E237F" w14:paraId="4F58A329" w14:textId="77777777" w:rsidTr="53AF5489">
        <w:tc>
          <w:tcPr>
            <w:tcW w:w="5255" w:type="dxa"/>
            <w:shd w:val="clear" w:color="auto" w:fill="D9D9D9" w:themeFill="background1" w:themeFillShade="D9"/>
          </w:tcPr>
          <w:p w14:paraId="036262F9" w14:textId="49E4CE4E" w:rsidR="000450EF" w:rsidRPr="003E237F" w:rsidRDefault="000450EF">
            <w:pPr>
              <w:pStyle w:val="BodyText"/>
              <w:spacing w:before="8"/>
              <w:rPr>
                <w:b/>
                <w:sz w:val="30"/>
              </w:rPr>
            </w:pPr>
            <w:r w:rsidRPr="003E237F">
              <w:rPr>
                <w:b/>
                <w:sz w:val="30"/>
              </w:rPr>
              <w:t>Job Title</w:t>
            </w:r>
          </w:p>
        </w:tc>
        <w:tc>
          <w:tcPr>
            <w:tcW w:w="5255" w:type="dxa"/>
          </w:tcPr>
          <w:p w14:paraId="707B9038" w14:textId="62A328BE" w:rsidR="000450EF" w:rsidRPr="009C6116" w:rsidRDefault="005916EC" w:rsidP="009C6116">
            <w:pPr>
              <w:pStyle w:val="Title"/>
              <w:ind w:left="0"/>
              <w:rPr>
                <w:sz w:val="24"/>
                <w:szCs w:val="24"/>
              </w:rPr>
            </w:pPr>
            <w:r w:rsidRPr="005916EC">
              <w:rPr>
                <w:sz w:val="24"/>
                <w:szCs w:val="24"/>
              </w:rPr>
              <w:t>Director</w:t>
            </w:r>
            <w:r w:rsidRPr="005916EC">
              <w:rPr>
                <w:spacing w:val="-9"/>
                <w:sz w:val="24"/>
                <w:szCs w:val="24"/>
              </w:rPr>
              <w:t xml:space="preserve"> </w:t>
            </w:r>
            <w:r w:rsidRPr="005916EC">
              <w:rPr>
                <w:sz w:val="24"/>
                <w:szCs w:val="24"/>
              </w:rPr>
              <w:t>of</w:t>
            </w:r>
            <w:r w:rsidRPr="005916EC">
              <w:rPr>
                <w:spacing w:val="-6"/>
                <w:sz w:val="24"/>
                <w:szCs w:val="24"/>
              </w:rPr>
              <w:t xml:space="preserve"> </w:t>
            </w:r>
            <w:r w:rsidRPr="005916EC">
              <w:rPr>
                <w:sz w:val="24"/>
                <w:szCs w:val="24"/>
              </w:rPr>
              <w:t>Education</w:t>
            </w:r>
            <w:r w:rsidR="00282885">
              <w:rPr>
                <w:sz w:val="24"/>
                <w:szCs w:val="24"/>
              </w:rPr>
              <w:t xml:space="preserve"> and Inclusion</w:t>
            </w:r>
            <w:r w:rsidRPr="005916EC">
              <w:rPr>
                <w:spacing w:val="-8"/>
                <w:sz w:val="24"/>
                <w:szCs w:val="24"/>
              </w:rPr>
              <w:t xml:space="preserve"> </w:t>
            </w:r>
          </w:p>
        </w:tc>
      </w:tr>
      <w:tr w:rsidR="000450EF" w:rsidRPr="003E237F" w14:paraId="0077DD30" w14:textId="77777777" w:rsidTr="53AF5489">
        <w:tc>
          <w:tcPr>
            <w:tcW w:w="5255" w:type="dxa"/>
            <w:shd w:val="clear" w:color="auto" w:fill="D9D9D9" w:themeFill="background1" w:themeFillShade="D9"/>
          </w:tcPr>
          <w:p w14:paraId="16784E9D" w14:textId="335D73BA" w:rsidR="000450EF" w:rsidRPr="003E237F" w:rsidRDefault="000450EF">
            <w:pPr>
              <w:pStyle w:val="BodyText"/>
              <w:spacing w:before="8"/>
              <w:rPr>
                <w:b/>
                <w:sz w:val="30"/>
              </w:rPr>
            </w:pPr>
            <w:r w:rsidRPr="003E237F">
              <w:rPr>
                <w:b/>
                <w:sz w:val="30"/>
              </w:rPr>
              <w:t>Salary Band</w:t>
            </w:r>
          </w:p>
        </w:tc>
        <w:tc>
          <w:tcPr>
            <w:tcW w:w="5255" w:type="dxa"/>
          </w:tcPr>
          <w:p w14:paraId="206C9409" w14:textId="34A752D3" w:rsidR="000450EF" w:rsidRPr="003E237F" w:rsidRDefault="41C9708E" w:rsidP="53AF5489">
            <w:pPr>
              <w:pStyle w:val="BodyText"/>
              <w:spacing w:before="8"/>
            </w:pPr>
            <w:r w:rsidRPr="53AF5489">
              <w:rPr>
                <w:b/>
                <w:bCs/>
                <w:color w:val="000000" w:themeColor="text1"/>
                <w:sz w:val="24"/>
                <w:szCs w:val="24"/>
              </w:rPr>
              <w:t>£</w:t>
            </w:r>
            <w:r w:rsidR="00946A12">
              <w:rPr>
                <w:b/>
                <w:bCs/>
                <w:color w:val="000000" w:themeColor="text1"/>
                <w:sz w:val="24"/>
                <w:szCs w:val="24"/>
              </w:rPr>
              <w:t>110,</w:t>
            </w:r>
            <w:r w:rsidR="002164DA">
              <w:rPr>
                <w:b/>
                <w:bCs/>
                <w:color w:val="000000" w:themeColor="text1"/>
                <w:sz w:val="24"/>
                <w:szCs w:val="24"/>
              </w:rPr>
              <w:t>408</w:t>
            </w:r>
            <w:r w:rsidRPr="53AF5489">
              <w:rPr>
                <w:b/>
                <w:bCs/>
                <w:color w:val="000000" w:themeColor="text1"/>
                <w:sz w:val="24"/>
                <w:szCs w:val="24"/>
              </w:rPr>
              <w:t xml:space="preserve"> - £</w:t>
            </w:r>
            <w:r w:rsidR="007C6902">
              <w:rPr>
                <w:b/>
                <w:bCs/>
                <w:color w:val="000000" w:themeColor="text1"/>
                <w:sz w:val="24"/>
                <w:szCs w:val="24"/>
              </w:rPr>
              <w:t>136,387</w:t>
            </w:r>
          </w:p>
        </w:tc>
      </w:tr>
      <w:tr w:rsidR="00E97BB2" w:rsidRPr="003E237F" w14:paraId="52DA29ED" w14:textId="77777777" w:rsidTr="53AF5489">
        <w:tc>
          <w:tcPr>
            <w:tcW w:w="5255" w:type="dxa"/>
            <w:shd w:val="clear" w:color="auto" w:fill="D9D9D9" w:themeFill="background1" w:themeFillShade="D9"/>
          </w:tcPr>
          <w:p w14:paraId="2E41304D" w14:textId="40E8C686" w:rsidR="00E97BB2" w:rsidRPr="003E237F" w:rsidRDefault="00E97BB2">
            <w:pPr>
              <w:pStyle w:val="BodyText"/>
              <w:spacing w:before="8"/>
              <w:rPr>
                <w:b/>
                <w:sz w:val="30"/>
              </w:rPr>
            </w:pPr>
            <w:r w:rsidRPr="003E237F">
              <w:rPr>
                <w:b/>
                <w:sz w:val="30"/>
              </w:rPr>
              <w:t>Directorate</w:t>
            </w:r>
          </w:p>
        </w:tc>
        <w:tc>
          <w:tcPr>
            <w:tcW w:w="5255" w:type="dxa"/>
          </w:tcPr>
          <w:p w14:paraId="15E6D085" w14:textId="35BD5BB0" w:rsidR="00E97BB2" w:rsidRPr="00D2096E" w:rsidRDefault="00D2096E">
            <w:pPr>
              <w:pStyle w:val="BodyText"/>
              <w:spacing w:before="8"/>
              <w:rPr>
                <w:b/>
                <w:sz w:val="24"/>
                <w:szCs w:val="24"/>
              </w:rPr>
            </w:pPr>
            <w:r w:rsidRPr="00D2096E">
              <w:rPr>
                <w:b/>
                <w:sz w:val="24"/>
                <w:szCs w:val="24"/>
              </w:rPr>
              <w:t xml:space="preserve">Childrens and Young People’s Services </w:t>
            </w:r>
          </w:p>
        </w:tc>
      </w:tr>
      <w:tr w:rsidR="000450EF" w:rsidRPr="003E237F" w14:paraId="1882947E" w14:textId="77777777" w:rsidTr="53AF5489">
        <w:tc>
          <w:tcPr>
            <w:tcW w:w="5255" w:type="dxa"/>
            <w:shd w:val="clear" w:color="auto" w:fill="D9D9D9" w:themeFill="background1" w:themeFillShade="D9"/>
          </w:tcPr>
          <w:p w14:paraId="116D2B98" w14:textId="09AEEF47" w:rsidR="000450EF" w:rsidRPr="003E237F" w:rsidRDefault="004B656F">
            <w:pPr>
              <w:pStyle w:val="BodyText"/>
              <w:spacing w:before="8"/>
              <w:rPr>
                <w:b/>
                <w:sz w:val="30"/>
              </w:rPr>
            </w:pPr>
            <w:r w:rsidRPr="003E237F">
              <w:rPr>
                <w:b/>
                <w:sz w:val="30"/>
              </w:rPr>
              <w:t>Reports to</w:t>
            </w:r>
          </w:p>
        </w:tc>
        <w:tc>
          <w:tcPr>
            <w:tcW w:w="5255" w:type="dxa"/>
          </w:tcPr>
          <w:p w14:paraId="242E1FB1" w14:textId="19052FD9" w:rsidR="000450EF" w:rsidRPr="003E237F" w:rsidRDefault="007C6902">
            <w:pPr>
              <w:pStyle w:val="BodyText"/>
              <w:spacing w:before="8"/>
              <w:rPr>
                <w:b/>
                <w:sz w:val="24"/>
                <w:szCs w:val="24"/>
              </w:rPr>
            </w:pPr>
            <w:r>
              <w:rPr>
                <w:b/>
                <w:sz w:val="24"/>
                <w:szCs w:val="24"/>
              </w:rPr>
              <w:t xml:space="preserve">Corporate </w:t>
            </w:r>
            <w:r w:rsidR="002935C7" w:rsidRPr="003E237F">
              <w:rPr>
                <w:b/>
                <w:sz w:val="24"/>
                <w:szCs w:val="24"/>
              </w:rPr>
              <w:t>Director</w:t>
            </w:r>
            <w:r w:rsidR="005916EC">
              <w:rPr>
                <w:b/>
                <w:sz w:val="24"/>
                <w:szCs w:val="24"/>
              </w:rPr>
              <w:t>, Children and Young People’s Services</w:t>
            </w:r>
          </w:p>
        </w:tc>
      </w:tr>
      <w:tr w:rsidR="004B656F" w:rsidRPr="003E237F" w14:paraId="332045FF" w14:textId="77777777" w:rsidTr="53AF5489">
        <w:tc>
          <w:tcPr>
            <w:tcW w:w="5255" w:type="dxa"/>
            <w:shd w:val="clear" w:color="auto" w:fill="D9D9D9" w:themeFill="background1" w:themeFillShade="D9"/>
          </w:tcPr>
          <w:p w14:paraId="73EDC02F" w14:textId="11099B43" w:rsidR="004B656F" w:rsidRPr="003E237F" w:rsidRDefault="002F1B04">
            <w:pPr>
              <w:pStyle w:val="BodyText"/>
              <w:spacing w:before="8"/>
              <w:rPr>
                <w:b/>
                <w:sz w:val="30"/>
              </w:rPr>
            </w:pPr>
            <w:r w:rsidRPr="003E237F">
              <w:rPr>
                <w:b/>
                <w:sz w:val="30"/>
              </w:rPr>
              <w:t>Direct Line Reports</w:t>
            </w:r>
          </w:p>
        </w:tc>
        <w:tc>
          <w:tcPr>
            <w:tcW w:w="5255" w:type="dxa"/>
          </w:tcPr>
          <w:p w14:paraId="02F2AE95" w14:textId="79A2A087" w:rsidR="004B656F" w:rsidRPr="003E237F" w:rsidRDefault="007C6902">
            <w:pPr>
              <w:pStyle w:val="BodyText"/>
              <w:spacing w:before="8"/>
              <w:rPr>
                <w:b/>
                <w:sz w:val="24"/>
                <w:szCs w:val="24"/>
              </w:rPr>
            </w:pPr>
            <w:r>
              <w:rPr>
                <w:b/>
                <w:sz w:val="24"/>
                <w:szCs w:val="24"/>
              </w:rPr>
              <w:t>4</w:t>
            </w:r>
          </w:p>
        </w:tc>
      </w:tr>
      <w:tr w:rsidR="004B656F" w:rsidRPr="003E237F" w14:paraId="7D28553C" w14:textId="77777777" w:rsidTr="53AF5489">
        <w:tc>
          <w:tcPr>
            <w:tcW w:w="5255" w:type="dxa"/>
            <w:shd w:val="clear" w:color="auto" w:fill="D9D9D9" w:themeFill="background1" w:themeFillShade="D9"/>
          </w:tcPr>
          <w:p w14:paraId="5A4F45FF" w14:textId="4D8EE15C" w:rsidR="004B656F" w:rsidRPr="003E237F" w:rsidRDefault="002F1B04">
            <w:pPr>
              <w:pStyle w:val="BodyText"/>
              <w:spacing w:before="8"/>
              <w:rPr>
                <w:b/>
                <w:sz w:val="30"/>
              </w:rPr>
            </w:pPr>
            <w:r w:rsidRPr="003E237F">
              <w:rPr>
                <w:b/>
                <w:sz w:val="30"/>
              </w:rPr>
              <w:t>Budget Responsibility</w:t>
            </w:r>
          </w:p>
        </w:tc>
        <w:tc>
          <w:tcPr>
            <w:tcW w:w="5255" w:type="dxa"/>
          </w:tcPr>
          <w:p w14:paraId="2E3D3509" w14:textId="50B6183A" w:rsidR="004B656F" w:rsidRPr="003E237F" w:rsidRDefault="00D2096E">
            <w:pPr>
              <w:pStyle w:val="BodyText"/>
              <w:spacing w:before="8"/>
              <w:rPr>
                <w:b/>
                <w:sz w:val="24"/>
                <w:szCs w:val="24"/>
              </w:rPr>
            </w:pPr>
            <w:r>
              <w:rPr>
                <w:b/>
                <w:sz w:val="24"/>
                <w:szCs w:val="24"/>
              </w:rPr>
              <w:t>Approx. £</w:t>
            </w:r>
            <w:r w:rsidR="004C2E54">
              <w:rPr>
                <w:b/>
                <w:sz w:val="24"/>
                <w:szCs w:val="24"/>
              </w:rPr>
              <w:t>600</w:t>
            </w:r>
            <w:r>
              <w:rPr>
                <w:b/>
                <w:sz w:val="24"/>
                <w:szCs w:val="24"/>
              </w:rPr>
              <w:t xml:space="preserve"> million</w:t>
            </w:r>
            <w:r w:rsidR="004C2E54">
              <w:rPr>
                <w:b/>
                <w:sz w:val="24"/>
                <w:szCs w:val="24"/>
              </w:rPr>
              <w:t xml:space="preserve"> (basic need £43 million and special provision capital £23 million)</w:t>
            </w:r>
          </w:p>
        </w:tc>
      </w:tr>
      <w:tr w:rsidR="004B656F" w:rsidRPr="003E237F" w14:paraId="1C2747E0" w14:textId="77777777" w:rsidTr="53AF5489">
        <w:tc>
          <w:tcPr>
            <w:tcW w:w="5255" w:type="dxa"/>
            <w:shd w:val="clear" w:color="auto" w:fill="D9D9D9" w:themeFill="background1" w:themeFillShade="D9"/>
          </w:tcPr>
          <w:p w14:paraId="21FF2975" w14:textId="3C4D52D3" w:rsidR="004B656F" w:rsidRPr="003E237F" w:rsidRDefault="004B656F">
            <w:pPr>
              <w:pStyle w:val="BodyText"/>
              <w:spacing w:before="8"/>
              <w:rPr>
                <w:b/>
                <w:sz w:val="30"/>
              </w:rPr>
            </w:pPr>
            <w:r w:rsidRPr="003E237F">
              <w:rPr>
                <w:b/>
                <w:sz w:val="30"/>
              </w:rPr>
              <w:t xml:space="preserve">Staffing Responsibility </w:t>
            </w:r>
          </w:p>
        </w:tc>
        <w:tc>
          <w:tcPr>
            <w:tcW w:w="5255" w:type="dxa"/>
          </w:tcPr>
          <w:p w14:paraId="54E62506" w14:textId="64B53067" w:rsidR="004B656F" w:rsidRPr="003E237F" w:rsidRDefault="00D2096E">
            <w:pPr>
              <w:pStyle w:val="BodyText"/>
              <w:spacing w:before="8"/>
              <w:rPr>
                <w:b/>
                <w:sz w:val="24"/>
                <w:szCs w:val="24"/>
              </w:rPr>
            </w:pPr>
            <w:r>
              <w:rPr>
                <w:b/>
                <w:sz w:val="24"/>
                <w:szCs w:val="24"/>
              </w:rPr>
              <w:t xml:space="preserve">Approx. </w:t>
            </w:r>
            <w:proofErr w:type="gramStart"/>
            <w:r>
              <w:rPr>
                <w:b/>
                <w:sz w:val="24"/>
                <w:szCs w:val="24"/>
              </w:rPr>
              <w:t>3</w:t>
            </w:r>
            <w:r w:rsidR="009C6116">
              <w:rPr>
                <w:b/>
                <w:sz w:val="24"/>
                <w:szCs w:val="24"/>
              </w:rPr>
              <w:t>00</w:t>
            </w:r>
            <w:proofErr w:type="gramEnd"/>
          </w:p>
        </w:tc>
      </w:tr>
    </w:tbl>
    <w:p w14:paraId="7ED7D072" w14:textId="77777777" w:rsidR="000450EF" w:rsidRPr="003E237F" w:rsidRDefault="000450EF">
      <w:pPr>
        <w:pStyle w:val="BodyText"/>
        <w:spacing w:before="8"/>
        <w:rPr>
          <w:b/>
          <w:sz w:val="30"/>
        </w:rPr>
      </w:pPr>
    </w:p>
    <w:tbl>
      <w:tblPr>
        <w:tblStyle w:val="TableGrid"/>
        <w:tblW w:w="0" w:type="auto"/>
        <w:tblLook w:val="04A0" w:firstRow="1" w:lastRow="0" w:firstColumn="1" w:lastColumn="0" w:noHBand="0" w:noVBand="1"/>
      </w:tblPr>
      <w:tblGrid>
        <w:gridCol w:w="10510"/>
      </w:tblGrid>
      <w:tr w:rsidR="00C637AA" w:rsidRPr="003E237F" w14:paraId="2FE201AD" w14:textId="77777777" w:rsidTr="2A9ED2C8">
        <w:tc>
          <w:tcPr>
            <w:tcW w:w="10510" w:type="dxa"/>
            <w:shd w:val="clear" w:color="auto" w:fill="D9D9D9" w:themeFill="background1" w:themeFillShade="D9"/>
          </w:tcPr>
          <w:p w14:paraId="5E424871" w14:textId="528896DB" w:rsidR="00C637AA" w:rsidRPr="003E237F" w:rsidRDefault="00C637AA">
            <w:pPr>
              <w:pStyle w:val="BodyText"/>
              <w:spacing w:before="3"/>
              <w:rPr>
                <w:b/>
                <w:bCs/>
                <w:sz w:val="24"/>
                <w:szCs w:val="24"/>
              </w:rPr>
            </w:pPr>
            <w:r w:rsidRPr="003E237F">
              <w:rPr>
                <w:b/>
                <w:bCs/>
                <w:sz w:val="24"/>
                <w:szCs w:val="24"/>
              </w:rPr>
              <w:t xml:space="preserve">Primary </w:t>
            </w:r>
            <w:r w:rsidR="00514CF8" w:rsidRPr="003E237F">
              <w:rPr>
                <w:b/>
                <w:bCs/>
                <w:sz w:val="24"/>
                <w:szCs w:val="24"/>
              </w:rPr>
              <w:t>Responsibilities</w:t>
            </w:r>
          </w:p>
        </w:tc>
      </w:tr>
      <w:tr w:rsidR="00C637AA" w:rsidRPr="003E237F" w14:paraId="6F88D686" w14:textId="77777777" w:rsidTr="2A9ED2C8">
        <w:trPr>
          <w:trHeight w:val="2340"/>
        </w:trPr>
        <w:tc>
          <w:tcPr>
            <w:tcW w:w="10510" w:type="dxa"/>
          </w:tcPr>
          <w:p w14:paraId="3EF0B0A0" w14:textId="77777777" w:rsidR="007A1FFA" w:rsidRDefault="00236FB8" w:rsidP="007A1FFA">
            <w:pPr>
              <w:pStyle w:val="ListParagraph"/>
              <w:numPr>
                <w:ilvl w:val="0"/>
                <w:numId w:val="39"/>
              </w:numPr>
              <w:tabs>
                <w:tab w:val="left" w:pos="486"/>
                <w:tab w:val="left" w:pos="487"/>
              </w:tabs>
              <w:ind w:right="457"/>
            </w:pPr>
            <w:r>
              <w:t>E</w:t>
            </w:r>
            <w:r w:rsidR="005916EC" w:rsidRPr="005916EC">
              <w:t>nsure that the Council fulfils its</w:t>
            </w:r>
            <w:r w:rsidR="005916EC" w:rsidRPr="007A1FFA">
              <w:rPr>
                <w:spacing w:val="-1"/>
              </w:rPr>
              <w:t xml:space="preserve"> </w:t>
            </w:r>
            <w:r w:rsidR="005916EC" w:rsidRPr="005916EC">
              <w:t>statutory duties</w:t>
            </w:r>
            <w:r w:rsidR="005916EC" w:rsidRPr="007A1FFA">
              <w:rPr>
                <w:spacing w:val="-7"/>
              </w:rPr>
              <w:t xml:space="preserve"> </w:t>
            </w:r>
            <w:r w:rsidR="005916EC" w:rsidRPr="005916EC">
              <w:t>in</w:t>
            </w:r>
            <w:r w:rsidR="005916EC" w:rsidRPr="007A1FFA">
              <w:rPr>
                <w:spacing w:val="-6"/>
              </w:rPr>
              <w:t xml:space="preserve"> </w:t>
            </w:r>
            <w:r w:rsidR="005916EC" w:rsidRPr="005916EC">
              <w:t>relation</w:t>
            </w:r>
            <w:r w:rsidR="005916EC" w:rsidRPr="007A1FFA">
              <w:rPr>
                <w:spacing w:val="-8"/>
              </w:rPr>
              <w:t xml:space="preserve"> </w:t>
            </w:r>
            <w:r w:rsidR="005916EC" w:rsidRPr="005916EC">
              <w:t>to</w:t>
            </w:r>
            <w:r w:rsidR="005916EC" w:rsidRPr="007A1FFA">
              <w:rPr>
                <w:spacing w:val="-8"/>
              </w:rPr>
              <w:t xml:space="preserve"> </w:t>
            </w:r>
            <w:r w:rsidR="005916EC" w:rsidRPr="005916EC">
              <w:t>Education</w:t>
            </w:r>
            <w:r w:rsidR="005916EC" w:rsidRPr="007A1FFA">
              <w:rPr>
                <w:spacing w:val="-8"/>
              </w:rPr>
              <w:t xml:space="preserve"> </w:t>
            </w:r>
            <w:r w:rsidR="005916EC" w:rsidRPr="005916EC">
              <w:t>Standards</w:t>
            </w:r>
            <w:r w:rsidR="005916EC" w:rsidRPr="007A1FFA">
              <w:rPr>
                <w:spacing w:val="-7"/>
              </w:rPr>
              <w:t xml:space="preserve"> </w:t>
            </w:r>
            <w:r w:rsidR="005916EC" w:rsidRPr="005916EC">
              <w:t xml:space="preserve">and </w:t>
            </w:r>
            <w:r w:rsidRPr="005916EC">
              <w:t>Performance and</w:t>
            </w:r>
            <w:r w:rsidR="005916EC" w:rsidRPr="005916EC">
              <w:t xml:space="preserve"> ensure sufficiency of education places across the city.</w:t>
            </w:r>
          </w:p>
          <w:p w14:paraId="1515BE96" w14:textId="77777777" w:rsidR="007A1FFA" w:rsidRDefault="00236FB8" w:rsidP="007A1FFA">
            <w:pPr>
              <w:pStyle w:val="ListParagraph"/>
              <w:numPr>
                <w:ilvl w:val="0"/>
                <w:numId w:val="39"/>
              </w:numPr>
              <w:tabs>
                <w:tab w:val="left" w:pos="486"/>
                <w:tab w:val="left" w:pos="487"/>
              </w:tabs>
              <w:ind w:right="457"/>
            </w:pPr>
            <w:r>
              <w:t>W</w:t>
            </w:r>
            <w:r w:rsidR="005916EC" w:rsidRPr="005916EC">
              <w:t>ork</w:t>
            </w:r>
            <w:r w:rsidR="005916EC" w:rsidRPr="007A1FFA">
              <w:rPr>
                <w:spacing w:val="-6"/>
              </w:rPr>
              <w:t xml:space="preserve"> </w:t>
            </w:r>
            <w:r w:rsidR="005916EC" w:rsidRPr="005916EC">
              <w:t>with</w:t>
            </w:r>
            <w:r w:rsidR="005916EC" w:rsidRPr="007A1FFA">
              <w:rPr>
                <w:spacing w:val="-7"/>
              </w:rPr>
              <w:t xml:space="preserve"> </w:t>
            </w:r>
            <w:r w:rsidR="005916EC" w:rsidRPr="005916EC">
              <w:t>all</w:t>
            </w:r>
            <w:r w:rsidR="005916EC" w:rsidRPr="007A1FFA">
              <w:rPr>
                <w:spacing w:val="-7"/>
              </w:rPr>
              <w:t xml:space="preserve"> </w:t>
            </w:r>
            <w:r w:rsidR="005916EC" w:rsidRPr="005916EC">
              <w:t>key</w:t>
            </w:r>
            <w:r w:rsidR="005916EC" w:rsidRPr="007A1FFA">
              <w:rPr>
                <w:spacing w:val="-6"/>
              </w:rPr>
              <w:t xml:space="preserve"> </w:t>
            </w:r>
            <w:r w:rsidR="005916EC" w:rsidRPr="005916EC">
              <w:t>stakeholders</w:t>
            </w:r>
            <w:r w:rsidR="005916EC" w:rsidRPr="007A1FFA">
              <w:rPr>
                <w:spacing w:val="-6"/>
              </w:rPr>
              <w:t xml:space="preserve"> </w:t>
            </w:r>
            <w:r w:rsidR="005916EC" w:rsidRPr="005916EC">
              <w:t>and</w:t>
            </w:r>
            <w:r w:rsidR="005916EC" w:rsidRPr="007A1FFA">
              <w:rPr>
                <w:spacing w:val="-5"/>
              </w:rPr>
              <w:t xml:space="preserve"> </w:t>
            </w:r>
            <w:r w:rsidR="005916EC" w:rsidRPr="005916EC">
              <w:t>providers to deliver improved education outcomes for all our children and young people.</w:t>
            </w:r>
          </w:p>
          <w:p w14:paraId="3E56324E" w14:textId="77777777" w:rsidR="007A1FFA" w:rsidRDefault="00236FB8" w:rsidP="007A1FFA">
            <w:pPr>
              <w:pStyle w:val="ListParagraph"/>
              <w:numPr>
                <w:ilvl w:val="0"/>
                <w:numId w:val="39"/>
              </w:numPr>
              <w:tabs>
                <w:tab w:val="left" w:pos="486"/>
                <w:tab w:val="left" w:pos="487"/>
              </w:tabs>
              <w:ind w:right="457"/>
            </w:pPr>
            <w:r>
              <w:t>C</w:t>
            </w:r>
            <w:r w:rsidR="005916EC" w:rsidRPr="005916EC">
              <w:t>ontribute to, and support, wider corporate development programmes and initiatives, including</w:t>
            </w:r>
            <w:r w:rsidR="005916EC" w:rsidRPr="007A1FFA">
              <w:rPr>
                <w:spacing w:val="-8"/>
              </w:rPr>
              <w:t xml:space="preserve"> </w:t>
            </w:r>
            <w:r w:rsidR="005916EC" w:rsidRPr="005916EC">
              <w:t>taking</w:t>
            </w:r>
            <w:r w:rsidR="005916EC" w:rsidRPr="007A1FFA">
              <w:rPr>
                <w:spacing w:val="-8"/>
              </w:rPr>
              <w:t xml:space="preserve"> </w:t>
            </w:r>
            <w:r w:rsidR="005916EC" w:rsidRPr="005916EC">
              <w:t>the</w:t>
            </w:r>
            <w:r w:rsidR="005916EC" w:rsidRPr="007A1FFA">
              <w:rPr>
                <w:spacing w:val="-8"/>
              </w:rPr>
              <w:t xml:space="preserve"> </w:t>
            </w:r>
            <w:r w:rsidR="005916EC" w:rsidRPr="005916EC">
              <w:t>lead</w:t>
            </w:r>
            <w:r w:rsidR="005916EC" w:rsidRPr="007A1FFA">
              <w:rPr>
                <w:spacing w:val="-6"/>
              </w:rPr>
              <w:t xml:space="preserve"> </w:t>
            </w:r>
            <w:r w:rsidR="005916EC" w:rsidRPr="005916EC">
              <w:t>of</w:t>
            </w:r>
            <w:r w:rsidR="005916EC" w:rsidRPr="007A1FFA">
              <w:rPr>
                <w:spacing w:val="-6"/>
              </w:rPr>
              <w:t xml:space="preserve"> </w:t>
            </w:r>
            <w:r w:rsidR="005916EC" w:rsidRPr="005916EC">
              <w:t>appropriate</w:t>
            </w:r>
            <w:r w:rsidR="005916EC" w:rsidRPr="007A1FFA">
              <w:rPr>
                <w:spacing w:val="-8"/>
              </w:rPr>
              <w:t xml:space="preserve"> </w:t>
            </w:r>
            <w:r w:rsidR="005916EC" w:rsidRPr="005916EC">
              <w:t>strategic development projects.</w:t>
            </w:r>
          </w:p>
          <w:p w14:paraId="5A0488B6" w14:textId="160ED3EF" w:rsidR="007A1FFA" w:rsidRDefault="005916EC" w:rsidP="007A1FFA">
            <w:pPr>
              <w:pStyle w:val="ListParagraph"/>
              <w:numPr>
                <w:ilvl w:val="0"/>
                <w:numId w:val="39"/>
              </w:numPr>
              <w:tabs>
                <w:tab w:val="left" w:pos="486"/>
                <w:tab w:val="left" w:pos="487"/>
              </w:tabs>
              <w:ind w:right="457"/>
            </w:pPr>
            <w:r>
              <w:t>Oversee school admissions processes</w:t>
            </w:r>
            <w:r w:rsidR="009C6116">
              <w:t>.</w:t>
            </w:r>
          </w:p>
          <w:p w14:paraId="76971F4D" w14:textId="0473655E" w:rsidR="004C2E54" w:rsidRPr="007A1FFA" w:rsidRDefault="004C2E54" w:rsidP="007A1FFA">
            <w:pPr>
              <w:pStyle w:val="ListParagraph"/>
              <w:numPr>
                <w:ilvl w:val="0"/>
                <w:numId w:val="39"/>
              </w:numPr>
              <w:tabs>
                <w:tab w:val="left" w:pos="486"/>
                <w:tab w:val="left" w:pos="487"/>
              </w:tabs>
              <w:ind w:right="457"/>
            </w:pPr>
            <w:proofErr w:type="gramStart"/>
            <w:r w:rsidRPr="007A1FFA">
              <w:rPr>
                <w:color w:val="000000" w:themeColor="text1"/>
              </w:rPr>
              <w:t>Act as</w:t>
            </w:r>
            <w:proofErr w:type="gramEnd"/>
            <w:r w:rsidRPr="007A1FFA">
              <w:rPr>
                <w:color w:val="000000" w:themeColor="text1"/>
              </w:rPr>
              <w:t xml:space="preserve"> the LCC strategic lead officer for a wide range of partnership activity including:</w:t>
            </w:r>
          </w:p>
          <w:p w14:paraId="3DFE09CF" w14:textId="0E47BC4C" w:rsidR="00C637AA" w:rsidRPr="007A1FFA" w:rsidRDefault="004C2E54" w:rsidP="007A1FFA">
            <w:pPr>
              <w:pStyle w:val="ListParagraph"/>
              <w:widowControl/>
              <w:numPr>
                <w:ilvl w:val="0"/>
                <w:numId w:val="41"/>
              </w:numPr>
              <w:adjustRightInd w:val="0"/>
              <w:contextualSpacing/>
              <w:rPr>
                <w:color w:val="000000"/>
                <w:szCs w:val="24"/>
              </w:rPr>
            </w:pPr>
            <w:r w:rsidRPr="007A1FFA">
              <w:rPr>
                <w:color w:val="000000" w:themeColor="text1"/>
              </w:rPr>
              <w:t>Lead Client for SIL contract</w:t>
            </w:r>
          </w:p>
          <w:p w14:paraId="67E8F841" w14:textId="47A1B51D" w:rsidR="00C637AA" w:rsidRPr="007A1FFA" w:rsidRDefault="7BC327AB" w:rsidP="007A1FFA">
            <w:pPr>
              <w:pStyle w:val="ListParagraph"/>
              <w:widowControl/>
              <w:numPr>
                <w:ilvl w:val="0"/>
                <w:numId w:val="40"/>
              </w:numPr>
              <w:autoSpaceDE/>
              <w:autoSpaceDN/>
              <w:contextualSpacing/>
              <w:rPr>
                <w:rFonts w:ascii="Calibri" w:hAnsi="Calibri" w:cs="Calibri"/>
              </w:rPr>
            </w:pPr>
            <w:r w:rsidRPr="2A9ED2C8">
              <w:t>Work with colleagues across all Directorates collaboratively and support the Corporate Transformation Programme.</w:t>
            </w:r>
          </w:p>
        </w:tc>
      </w:tr>
    </w:tbl>
    <w:p w14:paraId="19773423" w14:textId="3D07962E" w:rsidR="00112F3B" w:rsidRPr="003E237F" w:rsidRDefault="004C1CCB" w:rsidP="7592816F">
      <w:pPr>
        <w:pStyle w:val="Heading1"/>
        <w:tabs>
          <w:tab w:val="left" w:pos="486"/>
          <w:tab w:val="left" w:pos="487"/>
        </w:tabs>
        <w:spacing w:before="1"/>
        <w:ind w:right="488"/>
      </w:pPr>
      <w:r w:rsidRPr="7592816F">
        <w:rPr>
          <w:color w:val="818181"/>
        </w:rPr>
        <w:t xml:space="preserve"> </w:t>
      </w:r>
    </w:p>
    <w:tbl>
      <w:tblPr>
        <w:tblStyle w:val="TableGrid"/>
        <w:tblW w:w="0" w:type="auto"/>
        <w:tblLook w:val="04A0" w:firstRow="1" w:lastRow="0" w:firstColumn="1" w:lastColumn="0" w:noHBand="0" w:noVBand="1"/>
      </w:tblPr>
      <w:tblGrid>
        <w:gridCol w:w="10510"/>
      </w:tblGrid>
      <w:tr w:rsidR="00EA2AF9" w:rsidRPr="003E237F" w14:paraId="7435547A" w14:textId="77777777" w:rsidTr="2A9ED2C8">
        <w:tc>
          <w:tcPr>
            <w:tcW w:w="10510" w:type="dxa"/>
            <w:shd w:val="clear" w:color="auto" w:fill="D9D9D9" w:themeFill="background1" w:themeFillShade="D9"/>
          </w:tcPr>
          <w:p w14:paraId="26B1206A" w14:textId="38159604" w:rsidR="00EA2AF9" w:rsidRPr="003E237F" w:rsidRDefault="007C6902" w:rsidP="00112F3B">
            <w:pPr>
              <w:tabs>
                <w:tab w:val="left" w:pos="486"/>
                <w:tab w:val="left" w:pos="487"/>
              </w:tabs>
              <w:spacing w:before="1"/>
              <w:ind w:right="488"/>
              <w:rPr>
                <w:b/>
                <w:bCs/>
                <w:sz w:val="24"/>
                <w:szCs w:val="24"/>
              </w:rPr>
            </w:pPr>
            <w:r>
              <w:rPr>
                <w:b/>
                <w:bCs/>
                <w:sz w:val="24"/>
                <w:szCs w:val="24"/>
              </w:rPr>
              <w:t>Key</w:t>
            </w:r>
            <w:r w:rsidR="00EA2AF9" w:rsidRPr="003E237F">
              <w:rPr>
                <w:b/>
                <w:bCs/>
                <w:sz w:val="24"/>
                <w:szCs w:val="24"/>
              </w:rPr>
              <w:t xml:space="preserve"> Responsibilities</w:t>
            </w:r>
          </w:p>
        </w:tc>
      </w:tr>
      <w:tr w:rsidR="00EA2AF9" w:rsidRPr="003E237F" w14:paraId="616D554E" w14:textId="77777777" w:rsidTr="2A9ED2C8">
        <w:tc>
          <w:tcPr>
            <w:tcW w:w="10510" w:type="dxa"/>
          </w:tcPr>
          <w:p w14:paraId="2FAEA657" w14:textId="77777777" w:rsidR="002A1226" w:rsidRDefault="00236FB8" w:rsidP="002A1226">
            <w:pPr>
              <w:pStyle w:val="ListParagraph"/>
              <w:numPr>
                <w:ilvl w:val="0"/>
                <w:numId w:val="40"/>
              </w:numPr>
              <w:tabs>
                <w:tab w:val="left" w:pos="486"/>
                <w:tab w:val="left" w:pos="487"/>
              </w:tabs>
              <w:spacing w:before="1"/>
              <w:ind w:right="104"/>
            </w:pPr>
            <w:r>
              <w:t>O</w:t>
            </w:r>
            <w:r w:rsidR="005916EC" w:rsidRPr="005916EC">
              <w:t>verall leadership and management of strategies</w:t>
            </w:r>
            <w:r w:rsidR="005916EC" w:rsidRPr="002A1226">
              <w:rPr>
                <w:spacing w:val="-6"/>
              </w:rPr>
              <w:t xml:space="preserve"> </w:t>
            </w:r>
            <w:r w:rsidR="005916EC" w:rsidRPr="005916EC">
              <w:t>and</w:t>
            </w:r>
            <w:r w:rsidR="005916EC" w:rsidRPr="002A1226">
              <w:rPr>
                <w:spacing w:val="-7"/>
              </w:rPr>
              <w:t xml:space="preserve"> </w:t>
            </w:r>
            <w:r w:rsidR="005916EC" w:rsidRPr="005916EC">
              <w:t>services</w:t>
            </w:r>
            <w:r w:rsidR="005916EC" w:rsidRPr="002A1226">
              <w:rPr>
                <w:spacing w:val="-6"/>
              </w:rPr>
              <w:t xml:space="preserve"> </w:t>
            </w:r>
            <w:r w:rsidR="005916EC" w:rsidRPr="005916EC">
              <w:t>to</w:t>
            </w:r>
            <w:r w:rsidR="005916EC" w:rsidRPr="002A1226">
              <w:rPr>
                <w:spacing w:val="-7"/>
              </w:rPr>
              <w:t xml:space="preserve"> </w:t>
            </w:r>
            <w:r w:rsidR="005916EC" w:rsidRPr="005916EC">
              <w:t>ensure</w:t>
            </w:r>
            <w:r w:rsidR="005916EC" w:rsidRPr="002A1226">
              <w:rPr>
                <w:spacing w:val="-7"/>
              </w:rPr>
              <w:t xml:space="preserve"> </w:t>
            </w:r>
            <w:r w:rsidR="005916EC" w:rsidRPr="005916EC">
              <w:t>all</w:t>
            </w:r>
            <w:r w:rsidR="005916EC" w:rsidRPr="002A1226">
              <w:rPr>
                <w:spacing w:val="-8"/>
              </w:rPr>
              <w:t xml:space="preserve"> </w:t>
            </w:r>
            <w:r w:rsidR="005916EC" w:rsidRPr="005916EC">
              <w:t>children</w:t>
            </w:r>
            <w:r w:rsidR="005916EC" w:rsidRPr="002A1226">
              <w:rPr>
                <w:spacing w:val="-5"/>
              </w:rPr>
              <w:t xml:space="preserve"> </w:t>
            </w:r>
            <w:r w:rsidR="005916EC" w:rsidRPr="005916EC">
              <w:t xml:space="preserve">and young people in Liverpool have access to good or outstanding early years, </w:t>
            </w:r>
            <w:proofErr w:type="gramStart"/>
            <w:r w:rsidR="005916EC" w:rsidRPr="005916EC">
              <w:t>school</w:t>
            </w:r>
            <w:proofErr w:type="gramEnd"/>
            <w:r w:rsidR="005916EC" w:rsidRPr="005916EC">
              <w:t xml:space="preserve"> and college provision, across mainstream, special and alternative provider settings.</w:t>
            </w:r>
          </w:p>
          <w:p w14:paraId="40F6FE0F" w14:textId="77777777" w:rsidR="002A1226" w:rsidRDefault="00236FB8" w:rsidP="002A1226">
            <w:pPr>
              <w:pStyle w:val="ListParagraph"/>
              <w:numPr>
                <w:ilvl w:val="0"/>
                <w:numId w:val="40"/>
              </w:numPr>
              <w:tabs>
                <w:tab w:val="left" w:pos="486"/>
                <w:tab w:val="left" w:pos="487"/>
              </w:tabs>
              <w:spacing w:before="1"/>
              <w:ind w:right="104"/>
            </w:pPr>
            <w:r>
              <w:t>P</w:t>
            </w:r>
            <w:r w:rsidR="005916EC" w:rsidRPr="005916EC">
              <w:t>lay a lead role in ensuring that education services meet the needs of all children and young</w:t>
            </w:r>
            <w:r w:rsidR="005916EC" w:rsidRPr="002A1226">
              <w:rPr>
                <w:spacing w:val="-5"/>
              </w:rPr>
              <w:t xml:space="preserve"> </w:t>
            </w:r>
            <w:r w:rsidR="005916EC" w:rsidRPr="005916EC">
              <w:t>people,</w:t>
            </w:r>
            <w:r w:rsidR="005916EC" w:rsidRPr="002A1226">
              <w:rPr>
                <w:spacing w:val="-7"/>
              </w:rPr>
              <w:t xml:space="preserve"> </w:t>
            </w:r>
            <w:r w:rsidR="005916EC" w:rsidRPr="005916EC">
              <w:t>their</w:t>
            </w:r>
            <w:r w:rsidR="005916EC" w:rsidRPr="002A1226">
              <w:rPr>
                <w:spacing w:val="-6"/>
              </w:rPr>
              <w:t xml:space="preserve"> </w:t>
            </w:r>
            <w:proofErr w:type="gramStart"/>
            <w:r w:rsidR="005916EC" w:rsidRPr="005916EC">
              <w:t>families</w:t>
            </w:r>
            <w:proofErr w:type="gramEnd"/>
            <w:r w:rsidR="005916EC" w:rsidRPr="002A1226">
              <w:rPr>
                <w:spacing w:val="-4"/>
              </w:rPr>
              <w:t xml:space="preserve"> </w:t>
            </w:r>
            <w:r w:rsidR="005916EC" w:rsidRPr="005916EC">
              <w:t>and</w:t>
            </w:r>
            <w:r w:rsidR="005916EC" w:rsidRPr="002A1226">
              <w:rPr>
                <w:spacing w:val="-7"/>
              </w:rPr>
              <w:t xml:space="preserve"> </w:t>
            </w:r>
            <w:r w:rsidR="005916EC" w:rsidRPr="005916EC">
              <w:t>schools,</w:t>
            </w:r>
            <w:r w:rsidR="005916EC" w:rsidRPr="002A1226">
              <w:rPr>
                <w:spacing w:val="-7"/>
              </w:rPr>
              <w:t xml:space="preserve"> </w:t>
            </w:r>
            <w:r w:rsidR="005916EC" w:rsidRPr="005916EC">
              <w:t>with</w:t>
            </w:r>
            <w:r w:rsidR="005916EC" w:rsidRPr="002A1226">
              <w:rPr>
                <w:spacing w:val="-5"/>
              </w:rPr>
              <w:t xml:space="preserve"> </w:t>
            </w:r>
            <w:r w:rsidR="005916EC" w:rsidRPr="005916EC">
              <w:t>a focus on prioritising those most vulnerable and at risk.</w:t>
            </w:r>
          </w:p>
          <w:p w14:paraId="498C4205" w14:textId="51E53C9C" w:rsidR="002A1226" w:rsidRDefault="005916EC" w:rsidP="002A1226">
            <w:pPr>
              <w:pStyle w:val="ListParagraph"/>
              <w:numPr>
                <w:ilvl w:val="0"/>
                <w:numId w:val="40"/>
              </w:numPr>
              <w:tabs>
                <w:tab w:val="left" w:pos="486"/>
                <w:tab w:val="left" w:pos="487"/>
              </w:tabs>
              <w:spacing w:before="1"/>
              <w:ind w:right="104"/>
            </w:pPr>
            <w:r w:rsidRPr="005916EC">
              <w:t>Supporting and advising the Education Improvement Board</w:t>
            </w:r>
            <w:r w:rsidR="009C6116">
              <w:t>.</w:t>
            </w:r>
          </w:p>
          <w:p w14:paraId="23A13CFA" w14:textId="77777777" w:rsidR="002A1226" w:rsidRDefault="00236FB8" w:rsidP="002A1226">
            <w:pPr>
              <w:pStyle w:val="ListParagraph"/>
              <w:numPr>
                <w:ilvl w:val="0"/>
                <w:numId w:val="40"/>
              </w:numPr>
              <w:tabs>
                <w:tab w:val="left" w:pos="486"/>
                <w:tab w:val="left" w:pos="487"/>
              </w:tabs>
              <w:spacing w:before="1"/>
              <w:ind w:right="104"/>
            </w:pPr>
            <w:r>
              <w:t>P</w:t>
            </w:r>
            <w:r w:rsidR="005916EC" w:rsidRPr="005916EC">
              <w:t>rovide</w:t>
            </w:r>
            <w:r w:rsidR="005916EC" w:rsidRPr="002A1226">
              <w:rPr>
                <w:spacing w:val="-6"/>
              </w:rPr>
              <w:t xml:space="preserve"> </w:t>
            </w:r>
            <w:r w:rsidR="005916EC" w:rsidRPr="005916EC">
              <w:t>advice</w:t>
            </w:r>
            <w:r w:rsidR="005916EC" w:rsidRPr="002A1226">
              <w:rPr>
                <w:spacing w:val="-6"/>
              </w:rPr>
              <w:t xml:space="preserve"> </w:t>
            </w:r>
            <w:r w:rsidR="005916EC" w:rsidRPr="005916EC">
              <w:t>and</w:t>
            </w:r>
            <w:r w:rsidR="005916EC" w:rsidRPr="002A1226">
              <w:rPr>
                <w:spacing w:val="-4"/>
              </w:rPr>
              <w:t xml:space="preserve"> </w:t>
            </w:r>
            <w:r w:rsidR="005916EC" w:rsidRPr="005916EC">
              <w:t>direction</w:t>
            </w:r>
            <w:r w:rsidR="005916EC" w:rsidRPr="002A1226">
              <w:rPr>
                <w:spacing w:val="-4"/>
              </w:rPr>
              <w:t xml:space="preserve"> </w:t>
            </w:r>
            <w:r w:rsidR="005916EC" w:rsidRPr="005916EC">
              <w:t>on</w:t>
            </w:r>
            <w:r w:rsidR="005916EC" w:rsidRPr="002A1226">
              <w:rPr>
                <w:spacing w:val="-6"/>
              </w:rPr>
              <w:t xml:space="preserve"> </w:t>
            </w:r>
            <w:r w:rsidR="005916EC" w:rsidRPr="005916EC">
              <w:t>all</w:t>
            </w:r>
            <w:r w:rsidR="005916EC" w:rsidRPr="002A1226">
              <w:rPr>
                <w:spacing w:val="-5"/>
              </w:rPr>
              <w:t xml:space="preserve"> </w:t>
            </w:r>
            <w:r w:rsidR="005916EC" w:rsidRPr="005916EC">
              <w:t>aspects</w:t>
            </w:r>
            <w:r w:rsidR="005916EC" w:rsidRPr="002A1226">
              <w:rPr>
                <w:spacing w:val="-5"/>
              </w:rPr>
              <w:t xml:space="preserve"> </w:t>
            </w:r>
            <w:r w:rsidR="005916EC" w:rsidRPr="005916EC">
              <w:t xml:space="preserve">of education ensuring that professional advice, including that in relation to sensitive corporate, </w:t>
            </w:r>
            <w:proofErr w:type="gramStart"/>
            <w:r w:rsidR="005916EC" w:rsidRPr="005916EC">
              <w:t>strategic</w:t>
            </w:r>
            <w:proofErr w:type="gramEnd"/>
            <w:r w:rsidR="005916EC" w:rsidRPr="005916EC">
              <w:t xml:space="preserve"> and political issues is given the </w:t>
            </w:r>
            <w:r w:rsidR="0CEC8FBA" w:rsidRPr="005916EC">
              <w:t>Corporate</w:t>
            </w:r>
            <w:r w:rsidR="005916EC" w:rsidRPr="005916EC">
              <w:t xml:space="preserve"> Management Team, Elected Members</w:t>
            </w:r>
            <w:r w:rsidR="005916EC" w:rsidRPr="002A1226">
              <w:rPr>
                <w:spacing w:val="-8"/>
              </w:rPr>
              <w:t xml:space="preserve"> </w:t>
            </w:r>
            <w:r w:rsidR="005916EC" w:rsidRPr="005916EC">
              <w:t>(in</w:t>
            </w:r>
            <w:r w:rsidR="005916EC" w:rsidRPr="002A1226">
              <w:rPr>
                <w:spacing w:val="-9"/>
              </w:rPr>
              <w:t xml:space="preserve"> </w:t>
            </w:r>
            <w:r w:rsidR="005916EC" w:rsidRPr="005916EC">
              <w:t>whatever</w:t>
            </w:r>
            <w:r w:rsidR="005916EC" w:rsidRPr="002A1226">
              <w:rPr>
                <w:spacing w:val="-8"/>
              </w:rPr>
              <w:t xml:space="preserve"> </w:t>
            </w:r>
            <w:r w:rsidR="005916EC" w:rsidRPr="005916EC">
              <w:t>capacity),</w:t>
            </w:r>
            <w:r w:rsidR="005916EC" w:rsidRPr="002A1226">
              <w:rPr>
                <w:spacing w:val="-9"/>
              </w:rPr>
              <w:t xml:space="preserve"> </w:t>
            </w:r>
            <w:r w:rsidR="005916EC" w:rsidRPr="005916EC">
              <w:t>other</w:t>
            </w:r>
            <w:r w:rsidR="005916EC" w:rsidRPr="002A1226">
              <w:rPr>
                <w:spacing w:val="-8"/>
              </w:rPr>
              <w:t xml:space="preserve"> </w:t>
            </w:r>
            <w:r w:rsidR="005916EC" w:rsidRPr="005916EC">
              <w:t>directors, managers and employees.</w:t>
            </w:r>
          </w:p>
          <w:p w14:paraId="3F479BAE" w14:textId="77777777" w:rsidR="002A1226" w:rsidRDefault="00236FB8" w:rsidP="002A1226">
            <w:pPr>
              <w:pStyle w:val="ListParagraph"/>
              <w:numPr>
                <w:ilvl w:val="0"/>
                <w:numId w:val="40"/>
              </w:numPr>
              <w:tabs>
                <w:tab w:val="left" w:pos="486"/>
                <w:tab w:val="left" w:pos="487"/>
              </w:tabs>
              <w:spacing w:before="1"/>
              <w:ind w:right="104"/>
            </w:pPr>
            <w:r>
              <w:t>L</w:t>
            </w:r>
            <w:r w:rsidR="005916EC" w:rsidRPr="005916EC">
              <w:t>ead on strategic planning and outcomes relating to pupil inclusion including behaviour and</w:t>
            </w:r>
            <w:r w:rsidR="005916EC" w:rsidRPr="002A1226">
              <w:rPr>
                <w:spacing w:val="-8"/>
              </w:rPr>
              <w:t xml:space="preserve"> </w:t>
            </w:r>
            <w:r w:rsidR="005916EC" w:rsidRPr="005916EC">
              <w:t>attendance,</w:t>
            </w:r>
            <w:r w:rsidR="005916EC" w:rsidRPr="002A1226">
              <w:rPr>
                <w:spacing w:val="-10"/>
              </w:rPr>
              <w:t xml:space="preserve"> </w:t>
            </w:r>
            <w:r w:rsidR="005916EC" w:rsidRPr="005916EC">
              <w:t>education</w:t>
            </w:r>
            <w:r w:rsidR="005916EC" w:rsidRPr="002A1226">
              <w:rPr>
                <w:spacing w:val="-5"/>
              </w:rPr>
              <w:t xml:space="preserve"> </w:t>
            </w:r>
            <w:r w:rsidR="005916EC" w:rsidRPr="005916EC">
              <w:t>safeguarding,</w:t>
            </w:r>
            <w:r w:rsidR="005916EC" w:rsidRPr="002A1226">
              <w:rPr>
                <w:spacing w:val="-10"/>
              </w:rPr>
              <w:t xml:space="preserve"> </w:t>
            </w:r>
            <w:r w:rsidR="005916EC" w:rsidRPr="005916EC">
              <w:t>virtual school,</w:t>
            </w:r>
            <w:r w:rsidR="005916EC" w:rsidRPr="002A1226">
              <w:rPr>
                <w:spacing w:val="-8"/>
              </w:rPr>
              <w:t xml:space="preserve"> </w:t>
            </w:r>
            <w:r w:rsidR="005916EC" w:rsidRPr="005916EC">
              <w:t>alternative</w:t>
            </w:r>
            <w:r w:rsidR="005916EC" w:rsidRPr="002A1226">
              <w:rPr>
                <w:spacing w:val="-9"/>
              </w:rPr>
              <w:t xml:space="preserve"> </w:t>
            </w:r>
            <w:r w:rsidR="005916EC" w:rsidRPr="005916EC">
              <w:t>provision,</w:t>
            </w:r>
            <w:r w:rsidR="005916EC" w:rsidRPr="002A1226">
              <w:rPr>
                <w:spacing w:val="-9"/>
              </w:rPr>
              <w:t xml:space="preserve"> </w:t>
            </w:r>
            <w:r w:rsidR="005916EC" w:rsidRPr="005916EC">
              <w:t>SEND</w:t>
            </w:r>
            <w:r w:rsidR="070A2B78" w:rsidRPr="005916EC">
              <w:t xml:space="preserve"> </w:t>
            </w:r>
            <w:r w:rsidR="005916EC" w:rsidRPr="005916EC">
              <w:t>and extended services to support and engage vulnerable pupils.</w:t>
            </w:r>
          </w:p>
          <w:p w14:paraId="4EECE1C8" w14:textId="77777777" w:rsidR="002A1226" w:rsidRDefault="00236FB8" w:rsidP="002A1226">
            <w:pPr>
              <w:pStyle w:val="ListParagraph"/>
              <w:numPr>
                <w:ilvl w:val="0"/>
                <w:numId w:val="40"/>
              </w:numPr>
              <w:tabs>
                <w:tab w:val="left" w:pos="486"/>
                <w:tab w:val="left" w:pos="487"/>
              </w:tabs>
              <w:spacing w:before="1"/>
              <w:ind w:right="104"/>
            </w:pPr>
            <w:r>
              <w:t>F</w:t>
            </w:r>
            <w:r w:rsidR="005916EC" w:rsidRPr="005916EC">
              <w:t>oster</w:t>
            </w:r>
            <w:r w:rsidR="005916EC" w:rsidRPr="002A1226">
              <w:rPr>
                <w:spacing w:val="-7"/>
              </w:rPr>
              <w:t xml:space="preserve"> </w:t>
            </w:r>
            <w:r w:rsidR="005916EC" w:rsidRPr="005916EC">
              <w:t>and</w:t>
            </w:r>
            <w:r w:rsidR="005916EC" w:rsidRPr="002A1226">
              <w:rPr>
                <w:spacing w:val="-6"/>
              </w:rPr>
              <w:t xml:space="preserve"> </w:t>
            </w:r>
            <w:r w:rsidR="005916EC" w:rsidRPr="005916EC">
              <w:t>develop</w:t>
            </w:r>
            <w:r w:rsidR="005916EC" w:rsidRPr="002A1226">
              <w:rPr>
                <w:spacing w:val="-8"/>
              </w:rPr>
              <w:t xml:space="preserve"> </w:t>
            </w:r>
            <w:r w:rsidR="005916EC" w:rsidRPr="005916EC">
              <w:t>relationships</w:t>
            </w:r>
            <w:r w:rsidR="005916EC" w:rsidRPr="002A1226">
              <w:rPr>
                <w:spacing w:val="-7"/>
              </w:rPr>
              <w:t xml:space="preserve"> </w:t>
            </w:r>
            <w:r w:rsidR="005916EC" w:rsidRPr="005916EC">
              <w:t>with</w:t>
            </w:r>
            <w:r w:rsidR="005916EC" w:rsidRPr="002A1226">
              <w:rPr>
                <w:spacing w:val="-8"/>
              </w:rPr>
              <w:t xml:space="preserve"> </w:t>
            </w:r>
            <w:r w:rsidR="005916EC" w:rsidRPr="005916EC">
              <w:t>Head Teachers and their associations that ensures positive partnership working arrangements.</w:t>
            </w:r>
          </w:p>
          <w:p w14:paraId="20E72FF7" w14:textId="77777777" w:rsidR="002A1226" w:rsidRDefault="00236FB8" w:rsidP="002A1226">
            <w:pPr>
              <w:pStyle w:val="ListParagraph"/>
              <w:numPr>
                <w:ilvl w:val="0"/>
                <w:numId w:val="40"/>
              </w:numPr>
              <w:tabs>
                <w:tab w:val="left" w:pos="486"/>
                <w:tab w:val="left" w:pos="487"/>
              </w:tabs>
              <w:spacing w:before="1"/>
              <w:ind w:right="104"/>
            </w:pPr>
            <w:r>
              <w:t>W</w:t>
            </w:r>
            <w:r w:rsidR="005916EC" w:rsidRPr="005916EC">
              <w:t>ork with Head Teachers and other key stakeholders to review and improve current working</w:t>
            </w:r>
            <w:r w:rsidR="005916EC" w:rsidRPr="002A1226">
              <w:rPr>
                <w:spacing w:val="-8"/>
              </w:rPr>
              <w:t xml:space="preserve"> </w:t>
            </w:r>
            <w:r w:rsidR="005916EC" w:rsidRPr="005916EC">
              <w:t>arrangements</w:t>
            </w:r>
            <w:r w:rsidR="005916EC" w:rsidRPr="002A1226">
              <w:rPr>
                <w:spacing w:val="-8"/>
              </w:rPr>
              <w:t xml:space="preserve"> </w:t>
            </w:r>
            <w:r w:rsidR="005916EC" w:rsidRPr="005916EC">
              <w:t>and</w:t>
            </w:r>
            <w:r w:rsidR="005916EC" w:rsidRPr="002A1226">
              <w:rPr>
                <w:spacing w:val="-8"/>
              </w:rPr>
              <w:t xml:space="preserve"> </w:t>
            </w:r>
            <w:r w:rsidR="005916EC" w:rsidRPr="005916EC">
              <w:t>systems</w:t>
            </w:r>
            <w:r w:rsidR="005916EC" w:rsidRPr="002A1226">
              <w:rPr>
                <w:spacing w:val="-8"/>
              </w:rPr>
              <w:t xml:space="preserve"> </w:t>
            </w:r>
            <w:r w:rsidR="005916EC" w:rsidRPr="005916EC">
              <w:t>–</w:t>
            </w:r>
            <w:r w:rsidR="005916EC" w:rsidRPr="002A1226">
              <w:rPr>
                <w:spacing w:val="-9"/>
              </w:rPr>
              <w:t xml:space="preserve"> </w:t>
            </w:r>
            <w:r w:rsidR="005916EC" w:rsidRPr="005916EC">
              <w:t>ensuring coherence</w:t>
            </w:r>
            <w:r w:rsidR="005916EC" w:rsidRPr="002A1226">
              <w:rPr>
                <w:spacing w:val="-9"/>
              </w:rPr>
              <w:t xml:space="preserve"> </w:t>
            </w:r>
            <w:r w:rsidR="005916EC" w:rsidRPr="005916EC">
              <w:t>around</w:t>
            </w:r>
            <w:r w:rsidR="005916EC" w:rsidRPr="002A1226">
              <w:rPr>
                <w:spacing w:val="-11"/>
              </w:rPr>
              <w:t xml:space="preserve"> </w:t>
            </w:r>
            <w:r w:rsidR="005916EC" w:rsidRPr="005916EC">
              <w:t>services,</w:t>
            </w:r>
            <w:r w:rsidR="005916EC" w:rsidRPr="002A1226">
              <w:rPr>
                <w:spacing w:val="-11"/>
              </w:rPr>
              <w:t xml:space="preserve"> </w:t>
            </w:r>
            <w:r w:rsidR="005916EC" w:rsidRPr="005916EC">
              <w:t>support,</w:t>
            </w:r>
            <w:r w:rsidR="005916EC" w:rsidRPr="002A1226">
              <w:rPr>
                <w:spacing w:val="-9"/>
              </w:rPr>
              <w:t xml:space="preserve"> </w:t>
            </w:r>
            <w:r w:rsidR="005916EC" w:rsidRPr="005916EC">
              <w:t xml:space="preserve">networks, </w:t>
            </w:r>
            <w:proofErr w:type="gramStart"/>
            <w:r w:rsidR="005916EC" w:rsidRPr="005916EC">
              <w:t>groups</w:t>
            </w:r>
            <w:proofErr w:type="gramEnd"/>
            <w:r w:rsidR="005916EC" w:rsidRPr="005916EC">
              <w:t xml:space="preserve"> and committees.</w:t>
            </w:r>
          </w:p>
          <w:p w14:paraId="2FBFBB4A" w14:textId="77777777" w:rsidR="002A1226" w:rsidRPr="002A1226" w:rsidRDefault="2F8F0EC7" w:rsidP="002A1226">
            <w:pPr>
              <w:pStyle w:val="ListParagraph"/>
              <w:numPr>
                <w:ilvl w:val="0"/>
                <w:numId w:val="40"/>
              </w:numPr>
              <w:tabs>
                <w:tab w:val="left" w:pos="486"/>
                <w:tab w:val="left" w:pos="487"/>
              </w:tabs>
              <w:spacing w:before="1"/>
              <w:ind w:right="104"/>
            </w:pPr>
            <w:r w:rsidRPr="002A1226">
              <w:rPr>
                <w:color w:val="000000" w:themeColor="text1"/>
              </w:rPr>
              <w:t xml:space="preserve">Promote and implement </w:t>
            </w:r>
            <w:r w:rsidR="002A1226">
              <w:rPr>
                <w:color w:val="000000" w:themeColor="text1"/>
              </w:rPr>
              <w:t>inclusive practice</w:t>
            </w:r>
            <w:r w:rsidRPr="002A1226">
              <w:rPr>
                <w:color w:val="000000" w:themeColor="text1"/>
              </w:rPr>
              <w:t xml:space="preserve"> in all aspects of employment and service delivery.</w:t>
            </w:r>
          </w:p>
          <w:p w14:paraId="5B1BB41C" w14:textId="77777777" w:rsidR="002A1226" w:rsidRDefault="2F8F0EC7" w:rsidP="002A1226">
            <w:pPr>
              <w:pStyle w:val="ListParagraph"/>
              <w:numPr>
                <w:ilvl w:val="0"/>
                <w:numId w:val="40"/>
              </w:numPr>
              <w:tabs>
                <w:tab w:val="left" w:pos="486"/>
                <w:tab w:val="left" w:pos="487"/>
              </w:tabs>
              <w:spacing w:before="1"/>
              <w:ind w:right="104"/>
            </w:pPr>
            <w:r w:rsidRPr="002A1226">
              <w:rPr>
                <w:color w:val="000000" w:themeColor="text1"/>
              </w:rPr>
              <w:t xml:space="preserve">Ensure and embed a problem-solving </w:t>
            </w:r>
            <w:r w:rsidRPr="002A1226">
              <w:t>approach to tackling issues.</w:t>
            </w:r>
          </w:p>
          <w:p w14:paraId="559F208E" w14:textId="77777777" w:rsidR="002A1226" w:rsidRDefault="00236FB8" w:rsidP="002A1226">
            <w:pPr>
              <w:pStyle w:val="ListParagraph"/>
              <w:numPr>
                <w:ilvl w:val="0"/>
                <w:numId w:val="40"/>
              </w:numPr>
              <w:tabs>
                <w:tab w:val="left" w:pos="486"/>
                <w:tab w:val="left" w:pos="487"/>
              </w:tabs>
              <w:spacing w:before="1"/>
              <w:ind w:right="104"/>
            </w:pPr>
            <w:r w:rsidRPr="002A1226">
              <w:t>F</w:t>
            </w:r>
            <w:r w:rsidR="005916EC" w:rsidRPr="002A1226">
              <w:t>oster and develop relationships with other key individuals and agencies – including the Diocese and Archdiocese, Regional School Commissioner, OFSTED, Department of Education.</w:t>
            </w:r>
          </w:p>
          <w:p w14:paraId="0457CFFC" w14:textId="5D13A49E" w:rsidR="002A1226" w:rsidRDefault="00236FB8" w:rsidP="002A1226">
            <w:pPr>
              <w:pStyle w:val="ListParagraph"/>
              <w:numPr>
                <w:ilvl w:val="0"/>
                <w:numId w:val="40"/>
              </w:numPr>
              <w:tabs>
                <w:tab w:val="left" w:pos="486"/>
                <w:tab w:val="left" w:pos="487"/>
              </w:tabs>
              <w:spacing w:before="1"/>
              <w:ind w:right="104"/>
            </w:pPr>
            <w:r w:rsidRPr="002A1226">
              <w:t>P</w:t>
            </w:r>
            <w:r w:rsidR="005916EC" w:rsidRPr="002A1226">
              <w:t xml:space="preserve">lan for and ensure that the delivery of educational services improves the </w:t>
            </w:r>
            <w:r w:rsidR="004C2E54" w:rsidRPr="002A1226">
              <w:t>quality-of-life</w:t>
            </w:r>
            <w:r w:rsidR="005916EC" w:rsidRPr="002A1226">
              <w:t xml:space="preserve"> outcomes for children and young people and to challenge/support schools to continuously raise</w:t>
            </w:r>
            <w:r w:rsidR="7A4FFA25" w:rsidRPr="002A1226">
              <w:t xml:space="preserve"> </w:t>
            </w:r>
            <w:r w:rsidR="005916EC" w:rsidRPr="002A1226">
              <w:t>educational outcomes.</w:t>
            </w:r>
          </w:p>
          <w:p w14:paraId="1EBD7343" w14:textId="3AE1D291" w:rsidR="002A1226" w:rsidRPr="002A1226" w:rsidRDefault="00236FB8" w:rsidP="002A1226">
            <w:pPr>
              <w:pStyle w:val="ListParagraph"/>
              <w:numPr>
                <w:ilvl w:val="0"/>
                <w:numId w:val="40"/>
              </w:numPr>
              <w:tabs>
                <w:tab w:val="left" w:pos="486"/>
                <w:tab w:val="left" w:pos="487"/>
              </w:tabs>
              <w:spacing w:before="1"/>
              <w:ind w:right="104"/>
            </w:pPr>
            <w:r w:rsidRPr="002A1226">
              <w:t>E</w:t>
            </w:r>
            <w:r w:rsidR="005916EC" w:rsidRPr="002A1226">
              <w:t>nsure that the LA meets the requirements of the OFSTED</w:t>
            </w:r>
            <w:r w:rsidR="004C2E54" w:rsidRPr="002A1226">
              <w:t>/CQC</w:t>
            </w:r>
            <w:r w:rsidR="005916EC" w:rsidRPr="002A1226">
              <w:t xml:space="preserve"> Framework</w:t>
            </w:r>
            <w:r w:rsidR="004C2E54" w:rsidRPr="002A1226">
              <w:t>s</w:t>
            </w:r>
            <w:r w:rsidR="005916EC" w:rsidRPr="002A1226">
              <w:t xml:space="preserve"> for </w:t>
            </w:r>
            <w:r w:rsidR="004C2E54" w:rsidRPr="002A1226">
              <w:t>inspecting SEN provision.</w:t>
            </w:r>
          </w:p>
          <w:p w14:paraId="665F0FFE" w14:textId="77777777" w:rsidR="002A1226" w:rsidRPr="002A1226" w:rsidRDefault="00236FB8" w:rsidP="002A1226">
            <w:pPr>
              <w:pStyle w:val="ListParagraph"/>
              <w:numPr>
                <w:ilvl w:val="0"/>
                <w:numId w:val="40"/>
              </w:numPr>
              <w:tabs>
                <w:tab w:val="left" w:pos="486"/>
                <w:tab w:val="left" w:pos="487"/>
              </w:tabs>
              <w:spacing w:before="1"/>
              <w:ind w:right="104"/>
            </w:pPr>
            <w:r>
              <w:t>E</w:t>
            </w:r>
            <w:r w:rsidR="005916EC" w:rsidRPr="005916EC">
              <w:t>nsure</w:t>
            </w:r>
            <w:r w:rsidR="005916EC" w:rsidRPr="002A1226">
              <w:rPr>
                <w:spacing w:val="-3"/>
              </w:rPr>
              <w:t xml:space="preserve"> </w:t>
            </w:r>
            <w:r w:rsidR="005916EC" w:rsidRPr="005916EC">
              <w:t>that</w:t>
            </w:r>
            <w:r w:rsidR="005916EC" w:rsidRPr="002A1226">
              <w:rPr>
                <w:spacing w:val="-3"/>
              </w:rPr>
              <w:t xml:space="preserve"> </w:t>
            </w:r>
            <w:r w:rsidR="005916EC" w:rsidRPr="005916EC">
              <w:t>the</w:t>
            </w:r>
            <w:r w:rsidR="005916EC" w:rsidRPr="002A1226">
              <w:rPr>
                <w:spacing w:val="-3"/>
              </w:rPr>
              <w:t xml:space="preserve"> </w:t>
            </w:r>
            <w:r w:rsidR="005916EC" w:rsidRPr="005916EC">
              <w:t>LA</w:t>
            </w:r>
            <w:r w:rsidR="005916EC" w:rsidRPr="002A1226">
              <w:rPr>
                <w:spacing w:val="-3"/>
              </w:rPr>
              <w:t xml:space="preserve"> </w:t>
            </w:r>
            <w:r w:rsidR="005916EC" w:rsidRPr="005916EC">
              <w:t>meets</w:t>
            </w:r>
            <w:r w:rsidR="005916EC" w:rsidRPr="002A1226">
              <w:rPr>
                <w:spacing w:val="-4"/>
              </w:rPr>
              <w:t xml:space="preserve"> </w:t>
            </w:r>
            <w:r w:rsidR="005916EC" w:rsidRPr="005916EC">
              <w:t>is</w:t>
            </w:r>
            <w:r w:rsidR="005916EC" w:rsidRPr="002A1226">
              <w:rPr>
                <w:spacing w:val="-4"/>
              </w:rPr>
              <w:t xml:space="preserve"> </w:t>
            </w:r>
            <w:r w:rsidR="005916EC" w:rsidRPr="005916EC">
              <w:t>statutory</w:t>
            </w:r>
            <w:r w:rsidR="005916EC" w:rsidRPr="002A1226">
              <w:rPr>
                <w:spacing w:val="-4"/>
              </w:rPr>
              <w:t xml:space="preserve"> </w:t>
            </w:r>
            <w:r w:rsidR="005916EC" w:rsidRPr="005916EC">
              <w:t>duties</w:t>
            </w:r>
            <w:r w:rsidR="005916EC" w:rsidRPr="002A1226">
              <w:rPr>
                <w:spacing w:val="-4"/>
              </w:rPr>
              <w:t xml:space="preserve"> </w:t>
            </w:r>
            <w:r w:rsidR="005916EC" w:rsidRPr="005916EC">
              <w:t xml:space="preserve">in relation to the sufficiency of and admission arrangements for Education and Early Years </w:t>
            </w:r>
            <w:r w:rsidR="005916EC" w:rsidRPr="002A1226">
              <w:rPr>
                <w:spacing w:val="-2"/>
              </w:rPr>
              <w:t>Places.</w:t>
            </w:r>
          </w:p>
          <w:p w14:paraId="7AE21BA8" w14:textId="77777777" w:rsidR="002A1226" w:rsidRDefault="00236FB8" w:rsidP="002A1226">
            <w:pPr>
              <w:pStyle w:val="ListParagraph"/>
              <w:numPr>
                <w:ilvl w:val="0"/>
                <w:numId w:val="40"/>
              </w:numPr>
              <w:tabs>
                <w:tab w:val="left" w:pos="486"/>
                <w:tab w:val="left" w:pos="487"/>
              </w:tabs>
              <w:spacing w:before="1"/>
              <w:ind w:right="104"/>
            </w:pPr>
            <w:r>
              <w:lastRenderedPageBreak/>
              <w:t>E</w:t>
            </w:r>
            <w:r w:rsidR="005916EC" w:rsidRPr="005916EC">
              <w:t>nsure that LA meets its statutory duties relating</w:t>
            </w:r>
            <w:r w:rsidR="005916EC" w:rsidRPr="002A1226">
              <w:rPr>
                <w:spacing w:val="-5"/>
              </w:rPr>
              <w:t xml:space="preserve"> </w:t>
            </w:r>
            <w:r w:rsidR="005916EC" w:rsidRPr="005916EC">
              <w:t>to</w:t>
            </w:r>
            <w:r w:rsidR="005916EC" w:rsidRPr="002A1226">
              <w:rPr>
                <w:spacing w:val="-5"/>
              </w:rPr>
              <w:t xml:space="preserve"> </w:t>
            </w:r>
            <w:r w:rsidR="005916EC" w:rsidRPr="005916EC">
              <w:t>Access</w:t>
            </w:r>
            <w:r w:rsidR="005916EC" w:rsidRPr="002A1226">
              <w:rPr>
                <w:spacing w:val="-6"/>
              </w:rPr>
              <w:t xml:space="preserve"> </w:t>
            </w:r>
            <w:r w:rsidR="005916EC" w:rsidRPr="005916EC">
              <w:t>and</w:t>
            </w:r>
            <w:r w:rsidR="005916EC" w:rsidRPr="002A1226">
              <w:rPr>
                <w:spacing w:val="-7"/>
              </w:rPr>
              <w:t xml:space="preserve"> </w:t>
            </w:r>
            <w:r w:rsidR="005916EC" w:rsidRPr="005916EC">
              <w:t>Inclusion</w:t>
            </w:r>
            <w:r w:rsidR="005916EC" w:rsidRPr="002A1226">
              <w:rPr>
                <w:spacing w:val="-7"/>
              </w:rPr>
              <w:t xml:space="preserve"> </w:t>
            </w:r>
            <w:r w:rsidR="005916EC" w:rsidRPr="005916EC">
              <w:t>and</w:t>
            </w:r>
            <w:r w:rsidR="005916EC" w:rsidRPr="002A1226">
              <w:rPr>
                <w:spacing w:val="-7"/>
              </w:rPr>
              <w:t xml:space="preserve"> </w:t>
            </w:r>
            <w:r w:rsidR="005916EC" w:rsidRPr="005916EC">
              <w:t>specifically the</w:t>
            </w:r>
            <w:r w:rsidR="6CB191B3" w:rsidRPr="005916EC">
              <w:t xml:space="preserve"> </w:t>
            </w:r>
            <w:r w:rsidR="005916EC">
              <w:t>SEN code of Practice and the reforms outlined in the 2014 Children and Families Act.</w:t>
            </w:r>
          </w:p>
          <w:p w14:paraId="343B162B" w14:textId="77777777" w:rsidR="002A1226" w:rsidRPr="002A1226" w:rsidRDefault="00236FB8" w:rsidP="002A1226">
            <w:pPr>
              <w:pStyle w:val="ListParagraph"/>
              <w:numPr>
                <w:ilvl w:val="0"/>
                <w:numId w:val="40"/>
              </w:numPr>
              <w:tabs>
                <w:tab w:val="left" w:pos="486"/>
                <w:tab w:val="left" w:pos="487"/>
              </w:tabs>
              <w:spacing w:before="1"/>
              <w:ind w:right="104"/>
            </w:pPr>
            <w:r>
              <w:t>E</w:t>
            </w:r>
            <w:r w:rsidR="005916EC" w:rsidRPr="005916EC">
              <w:t>nsure that there are effective quality assurance and performance management arrangements</w:t>
            </w:r>
            <w:r w:rsidR="005916EC" w:rsidRPr="002A1226">
              <w:rPr>
                <w:spacing w:val="-5"/>
              </w:rPr>
              <w:t xml:space="preserve"> </w:t>
            </w:r>
            <w:r w:rsidR="005916EC" w:rsidRPr="005916EC">
              <w:t>are</w:t>
            </w:r>
            <w:r w:rsidR="005916EC" w:rsidRPr="002A1226">
              <w:rPr>
                <w:spacing w:val="-6"/>
              </w:rPr>
              <w:t xml:space="preserve"> </w:t>
            </w:r>
            <w:r w:rsidR="005916EC" w:rsidRPr="005916EC">
              <w:t>in</w:t>
            </w:r>
            <w:r w:rsidR="005916EC" w:rsidRPr="002A1226">
              <w:rPr>
                <w:spacing w:val="-6"/>
              </w:rPr>
              <w:t xml:space="preserve"> </w:t>
            </w:r>
            <w:r w:rsidR="005916EC" w:rsidRPr="005916EC">
              <w:t>place</w:t>
            </w:r>
            <w:r w:rsidR="005916EC" w:rsidRPr="002A1226">
              <w:rPr>
                <w:spacing w:val="-4"/>
              </w:rPr>
              <w:t xml:space="preserve"> </w:t>
            </w:r>
            <w:r w:rsidR="005916EC" w:rsidRPr="005916EC">
              <w:t>to</w:t>
            </w:r>
            <w:r w:rsidR="005916EC" w:rsidRPr="002A1226">
              <w:rPr>
                <w:spacing w:val="-6"/>
              </w:rPr>
              <w:t xml:space="preserve"> </w:t>
            </w:r>
            <w:r w:rsidR="005916EC" w:rsidRPr="005916EC">
              <w:t>facilitate</w:t>
            </w:r>
            <w:r w:rsidR="005916EC" w:rsidRPr="002A1226">
              <w:rPr>
                <w:spacing w:val="-6"/>
              </w:rPr>
              <w:t xml:space="preserve"> </w:t>
            </w:r>
            <w:r w:rsidR="005916EC" w:rsidRPr="005916EC">
              <w:t xml:space="preserve">continuous improvement of service delivery and to monitor </w:t>
            </w:r>
            <w:r w:rsidR="005916EC" w:rsidRPr="002A1226">
              <w:rPr>
                <w:spacing w:val="-2"/>
              </w:rPr>
              <w:t>performance.</w:t>
            </w:r>
          </w:p>
          <w:p w14:paraId="775D639E" w14:textId="77777777" w:rsidR="002A1226" w:rsidRDefault="00236FB8" w:rsidP="002A1226">
            <w:pPr>
              <w:pStyle w:val="ListParagraph"/>
              <w:numPr>
                <w:ilvl w:val="0"/>
                <w:numId w:val="40"/>
              </w:numPr>
              <w:tabs>
                <w:tab w:val="left" w:pos="486"/>
                <w:tab w:val="left" w:pos="487"/>
              </w:tabs>
              <w:spacing w:before="1"/>
              <w:ind w:right="104"/>
            </w:pPr>
            <w:r>
              <w:t>M</w:t>
            </w:r>
            <w:r w:rsidR="005916EC" w:rsidRPr="005916EC">
              <w:t>anage effectively and within agreed parameters and policies, all financial and human resources</w:t>
            </w:r>
            <w:r w:rsidR="005916EC" w:rsidRPr="002A1226">
              <w:rPr>
                <w:spacing w:val="-6"/>
              </w:rPr>
              <w:t xml:space="preserve"> </w:t>
            </w:r>
            <w:r w:rsidR="005916EC" w:rsidRPr="005916EC">
              <w:t>within</w:t>
            </w:r>
            <w:r w:rsidR="005916EC" w:rsidRPr="002A1226">
              <w:rPr>
                <w:spacing w:val="-7"/>
              </w:rPr>
              <w:t xml:space="preserve"> </w:t>
            </w:r>
            <w:r w:rsidR="005916EC" w:rsidRPr="005916EC">
              <w:t>the</w:t>
            </w:r>
            <w:r w:rsidR="005916EC" w:rsidRPr="002A1226">
              <w:rPr>
                <w:spacing w:val="-5"/>
              </w:rPr>
              <w:t xml:space="preserve"> </w:t>
            </w:r>
            <w:r w:rsidR="005916EC" w:rsidRPr="005916EC">
              <w:t>post’s</w:t>
            </w:r>
            <w:r w:rsidR="005916EC" w:rsidRPr="002A1226">
              <w:rPr>
                <w:spacing w:val="-3"/>
              </w:rPr>
              <w:t xml:space="preserve"> </w:t>
            </w:r>
            <w:r w:rsidR="005916EC" w:rsidRPr="005916EC">
              <w:t>span</w:t>
            </w:r>
            <w:r w:rsidR="005916EC" w:rsidRPr="002A1226">
              <w:rPr>
                <w:spacing w:val="-7"/>
              </w:rPr>
              <w:t xml:space="preserve"> </w:t>
            </w:r>
            <w:r w:rsidR="005916EC" w:rsidRPr="005916EC">
              <w:t>of</w:t>
            </w:r>
            <w:r w:rsidR="005916EC" w:rsidRPr="002A1226">
              <w:rPr>
                <w:spacing w:val="-5"/>
              </w:rPr>
              <w:t xml:space="preserve"> </w:t>
            </w:r>
            <w:r w:rsidR="005916EC" w:rsidRPr="005916EC">
              <w:t>responsibility.</w:t>
            </w:r>
          </w:p>
          <w:p w14:paraId="731DCFC7" w14:textId="77777777" w:rsidR="002A1226" w:rsidRDefault="00236FB8" w:rsidP="002A1226">
            <w:pPr>
              <w:pStyle w:val="ListParagraph"/>
              <w:numPr>
                <w:ilvl w:val="0"/>
                <w:numId w:val="40"/>
              </w:numPr>
              <w:tabs>
                <w:tab w:val="left" w:pos="486"/>
                <w:tab w:val="left" w:pos="487"/>
              </w:tabs>
              <w:spacing w:before="1"/>
              <w:ind w:right="104"/>
            </w:pPr>
            <w:r>
              <w:t>C</w:t>
            </w:r>
            <w:r w:rsidR="005916EC" w:rsidRPr="005916EC">
              <w:t>ontribute</w:t>
            </w:r>
            <w:r w:rsidR="005916EC" w:rsidRPr="002A1226">
              <w:rPr>
                <w:spacing w:val="-5"/>
              </w:rPr>
              <w:t xml:space="preserve"> </w:t>
            </w:r>
            <w:r w:rsidR="005916EC" w:rsidRPr="005916EC">
              <w:t>to</w:t>
            </w:r>
            <w:r w:rsidR="005916EC" w:rsidRPr="002A1226">
              <w:rPr>
                <w:spacing w:val="-5"/>
              </w:rPr>
              <w:t xml:space="preserve"> </w:t>
            </w:r>
            <w:r w:rsidR="005916EC" w:rsidRPr="005916EC">
              <w:t>and</w:t>
            </w:r>
            <w:r w:rsidR="005916EC" w:rsidRPr="002A1226">
              <w:rPr>
                <w:spacing w:val="-5"/>
              </w:rPr>
              <w:t xml:space="preserve"> </w:t>
            </w:r>
            <w:r w:rsidR="005916EC" w:rsidRPr="005916EC">
              <w:t>develop</w:t>
            </w:r>
            <w:r w:rsidR="005916EC" w:rsidRPr="002A1226">
              <w:rPr>
                <w:spacing w:val="-7"/>
              </w:rPr>
              <w:t xml:space="preserve"> </w:t>
            </w:r>
            <w:r w:rsidR="005916EC" w:rsidRPr="005916EC">
              <w:t>relevant</w:t>
            </w:r>
            <w:r w:rsidR="005916EC" w:rsidRPr="002A1226">
              <w:rPr>
                <w:spacing w:val="-7"/>
              </w:rPr>
              <w:t xml:space="preserve"> </w:t>
            </w:r>
            <w:r w:rsidR="005916EC" w:rsidRPr="005916EC">
              <w:t>corporate and other strategies as required to deliver on corporate and relevant objectives.</w:t>
            </w:r>
          </w:p>
          <w:p w14:paraId="127E415B" w14:textId="77777777" w:rsidR="002A1226" w:rsidRDefault="00236FB8" w:rsidP="002A1226">
            <w:pPr>
              <w:pStyle w:val="ListParagraph"/>
              <w:numPr>
                <w:ilvl w:val="0"/>
                <w:numId w:val="40"/>
              </w:numPr>
              <w:tabs>
                <w:tab w:val="left" w:pos="486"/>
                <w:tab w:val="left" w:pos="487"/>
              </w:tabs>
              <w:spacing w:before="1"/>
              <w:ind w:right="104"/>
            </w:pPr>
            <w:r>
              <w:t>K</w:t>
            </w:r>
            <w:r w:rsidR="005916EC" w:rsidRPr="005916EC">
              <w:t xml:space="preserve">eep up to date with existing and emerging national, </w:t>
            </w:r>
            <w:proofErr w:type="gramStart"/>
            <w:r w:rsidR="005916EC" w:rsidRPr="005916EC">
              <w:t>regional</w:t>
            </w:r>
            <w:proofErr w:type="gramEnd"/>
            <w:r w:rsidR="005916EC" w:rsidRPr="005916EC">
              <w:t xml:space="preserve"> and local policy and funding developments, joint ventures and other delivery models</w:t>
            </w:r>
            <w:r w:rsidR="005916EC" w:rsidRPr="002A1226">
              <w:rPr>
                <w:spacing w:val="-5"/>
              </w:rPr>
              <w:t xml:space="preserve"> </w:t>
            </w:r>
            <w:r w:rsidR="005916EC" w:rsidRPr="005916EC">
              <w:t>to</w:t>
            </w:r>
            <w:r w:rsidR="005916EC" w:rsidRPr="002A1226">
              <w:rPr>
                <w:spacing w:val="-4"/>
              </w:rPr>
              <w:t xml:space="preserve"> </w:t>
            </w:r>
            <w:r w:rsidR="005916EC" w:rsidRPr="005916EC">
              <w:t>ensure</w:t>
            </w:r>
            <w:r w:rsidR="005916EC" w:rsidRPr="002A1226">
              <w:rPr>
                <w:spacing w:val="-4"/>
              </w:rPr>
              <w:t xml:space="preserve"> </w:t>
            </w:r>
            <w:r w:rsidR="005916EC" w:rsidRPr="005916EC">
              <w:t>that</w:t>
            </w:r>
            <w:r w:rsidR="005916EC" w:rsidRPr="002A1226">
              <w:rPr>
                <w:spacing w:val="-4"/>
              </w:rPr>
              <w:t xml:space="preserve"> </w:t>
            </w:r>
            <w:r w:rsidR="005916EC" w:rsidRPr="005916EC">
              <w:t>Liverpool</w:t>
            </w:r>
            <w:r w:rsidR="005916EC" w:rsidRPr="002A1226">
              <w:rPr>
                <w:spacing w:val="-6"/>
              </w:rPr>
              <w:t xml:space="preserve"> </w:t>
            </w:r>
            <w:r w:rsidR="005916EC" w:rsidRPr="005916EC">
              <w:t>is</w:t>
            </w:r>
            <w:r w:rsidR="005916EC" w:rsidRPr="002A1226">
              <w:rPr>
                <w:spacing w:val="-5"/>
              </w:rPr>
              <w:t xml:space="preserve"> </w:t>
            </w:r>
            <w:r w:rsidR="005916EC" w:rsidRPr="005916EC">
              <w:t>at</w:t>
            </w:r>
            <w:r w:rsidR="005916EC" w:rsidRPr="002A1226">
              <w:rPr>
                <w:spacing w:val="-5"/>
              </w:rPr>
              <w:t xml:space="preserve"> </w:t>
            </w:r>
            <w:r w:rsidR="005916EC" w:rsidRPr="005916EC">
              <w:t>the</w:t>
            </w:r>
            <w:r w:rsidR="005916EC" w:rsidRPr="002A1226">
              <w:rPr>
                <w:spacing w:val="-5"/>
              </w:rPr>
              <w:t xml:space="preserve"> </w:t>
            </w:r>
            <w:r w:rsidR="005916EC" w:rsidRPr="005916EC">
              <w:t>forefront of innovative thinking on service design, commissioning and delivery.</w:t>
            </w:r>
          </w:p>
          <w:p w14:paraId="57A92B6F" w14:textId="77777777" w:rsidR="002A1226" w:rsidRDefault="00236FB8" w:rsidP="002A1226">
            <w:pPr>
              <w:pStyle w:val="ListParagraph"/>
              <w:numPr>
                <w:ilvl w:val="0"/>
                <w:numId w:val="40"/>
              </w:numPr>
              <w:tabs>
                <w:tab w:val="left" w:pos="486"/>
                <w:tab w:val="left" w:pos="487"/>
              </w:tabs>
              <w:spacing w:before="1"/>
              <w:ind w:right="104"/>
            </w:pPr>
            <w:r>
              <w:t>L</w:t>
            </w:r>
            <w:r w:rsidR="005916EC" w:rsidRPr="005916EC">
              <w:t>ead</w:t>
            </w:r>
            <w:r w:rsidR="005916EC" w:rsidRPr="002A1226">
              <w:rPr>
                <w:spacing w:val="-6"/>
              </w:rPr>
              <w:t xml:space="preserve"> </w:t>
            </w:r>
            <w:r w:rsidR="005916EC" w:rsidRPr="005916EC">
              <w:t>on</w:t>
            </w:r>
            <w:r w:rsidR="005916EC" w:rsidRPr="002A1226">
              <w:rPr>
                <w:spacing w:val="-6"/>
              </w:rPr>
              <w:t xml:space="preserve"> </w:t>
            </w:r>
            <w:r w:rsidR="005916EC" w:rsidRPr="005916EC">
              <w:t>presentations</w:t>
            </w:r>
            <w:r w:rsidR="005916EC" w:rsidRPr="002A1226">
              <w:rPr>
                <w:spacing w:val="-5"/>
              </w:rPr>
              <w:t xml:space="preserve"> </w:t>
            </w:r>
            <w:r w:rsidR="005916EC" w:rsidRPr="005916EC">
              <w:t>and</w:t>
            </w:r>
            <w:r w:rsidR="005916EC" w:rsidRPr="002A1226">
              <w:rPr>
                <w:spacing w:val="-6"/>
              </w:rPr>
              <w:t xml:space="preserve"> </w:t>
            </w:r>
            <w:r w:rsidR="005916EC" w:rsidRPr="005916EC">
              <w:t>reports</w:t>
            </w:r>
            <w:r w:rsidR="005916EC" w:rsidRPr="002A1226">
              <w:rPr>
                <w:spacing w:val="-5"/>
              </w:rPr>
              <w:t xml:space="preserve"> </w:t>
            </w:r>
            <w:r w:rsidR="005916EC" w:rsidRPr="005916EC">
              <w:t>to</w:t>
            </w:r>
            <w:r w:rsidR="005916EC" w:rsidRPr="002A1226">
              <w:rPr>
                <w:spacing w:val="-4"/>
              </w:rPr>
              <w:t xml:space="preserve"> </w:t>
            </w:r>
            <w:r w:rsidR="005916EC" w:rsidRPr="005916EC">
              <w:t>Senior Offices and Elected Members.</w:t>
            </w:r>
          </w:p>
          <w:p w14:paraId="3CF6C195" w14:textId="4DD74CC6" w:rsidR="005916EC" w:rsidRPr="005916EC" w:rsidRDefault="00236FB8" w:rsidP="002A1226">
            <w:pPr>
              <w:pStyle w:val="ListParagraph"/>
              <w:numPr>
                <w:ilvl w:val="0"/>
                <w:numId w:val="40"/>
              </w:numPr>
              <w:tabs>
                <w:tab w:val="left" w:pos="486"/>
                <w:tab w:val="left" w:pos="487"/>
              </w:tabs>
              <w:spacing w:before="1"/>
              <w:ind w:right="104"/>
            </w:pPr>
            <w:r>
              <w:t>D</w:t>
            </w:r>
            <w:r w:rsidR="005916EC" w:rsidRPr="005916EC">
              <w:t>eputise</w:t>
            </w:r>
            <w:r w:rsidR="005916EC" w:rsidRPr="002A1226">
              <w:rPr>
                <w:spacing w:val="-4"/>
              </w:rPr>
              <w:t xml:space="preserve"> </w:t>
            </w:r>
            <w:r w:rsidR="005916EC" w:rsidRPr="005916EC">
              <w:t>for</w:t>
            </w:r>
            <w:r w:rsidR="005916EC" w:rsidRPr="002A1226">
              <w:rPr>
                <w:spacing w:val="-5"/>
              </w:rPr>
              <w:t xml:space="preserve"> </w:t>
            </w:r>
            <w:r w:rsidR="005916EC" w:rsidRPr="005916EC">
              <w:t>the</w:t>
            </w:r>
            <w:r w:rsidR="005916EC" w:rsidRPr="002A1226">
              <w:rPr>
                <w:spacing w:val="-6"/>
              </w:rPr>
              <w:t xml:space="preserve"> </w:t>
            </w:r>
            <w:r w:rsidR="002A1226" w:rsidRPr="002A1226">
              <w:rPr>
                <w:spacing w:val="-6"/>
              </w:rPr>
              <w:t xml:space="preserve">Corporate </w:t>
            </w:r>
            <w:r w:rsidR="005916EC" w:rsidRPr="005916EC">
              <w:t>Director,</w:t>
            </w:r>
            <w:r w:rsidR="005916EC" w:rsidRPr="002A1226">
              <w:rPr>
                <w:spacing w:val="-6"/>
              </w:rPr>
              <w:t xml:space="preserve"> </w:t>
            </w:r>
            <w:r w:rsidR="005916EC" w:rsidRPr="005916EC">
              <w:t>Children</w:t>
            </w:r>
            <w:r w:rsidR="005916EC" w:rsidRPr="002A1226">
              <w:rPr>
                <w:spacing w:val="-6"/>
              </w:rPr>
              <w:t xml:space="preserve"> </w:t>
            </w:r>
            <w:r w:rsidR="005916EC" w:rsidRPr="005916EC">
              <w:t>and</w:t>
            </w:r>
            <w:r w:rsidR="005916EC" w:rsidRPr="002A1226">
              <w:rPr>
                <w:spacing w:val="-4"/>
              </w:rPr>
              <w:t xml:space="preserve"> </w:t>
            </w:r>
            <w:r w:rsidR="005916EC" w:rsidRPr="005916EC">
              <w:t>Young People’s Services as required.</w:t>
            </w:r>
          </w:p>
        </w:tc>
      </w:tr>
    </w:tbl>
    <w:p w14:paraId="08EE7D08" w14:textId="77777777" w:rsidR="00E97BB2" w:rsidRPr="003E237F" w:rsidRDefault="00E97BB2" w:rsidP="00E97BB2">
      <w:pPr>
        <w:tabs>
          <w:tab w:val="left" w:pos="486"/>
          <w:tab w:val="left" w:pos="487"/>
        </w:tabs>
        <w:spacing w:before="1"/>
        <w:ind w:right="488"/>
        <w:rPr>
          <w:sz w:val="20"/>
        </w:rPr>
      </w:pPr>
    </w:p>
    <w:tbl>
      <w:tblPr>
        <w:tblStyle w:val="TableGrid"/>
        <w:tblW w:w="0" w:type="auto"/>
        <w:tblLook w:val="04A0" w:firstRow="1" w:lastRow="0" w:firstColumn="1" w:lastColumn="0" w:noHBand="0" w:noVBand="1"/>
      </w:tblPr>
      <w:tblGrid>
        <w:gridCol w:w="10510"/>
      </w:tblGrid>
      <w:tr w:rsidR="004E7E7D" w:rsidRPr="003E237F" w14:paraId="4D29788F" w14:textId="77777777" w:rsidTr="7592816F">
        <w:tc>
          <w:tcPr>
            <w:tcW w:w="10510" w:type="dxa"/>
            <w:shd w:val="clear" w:color="auto" w:fill="D9D9D9" w:themeFill="background1" w:themeFillShade="D9"/>
          </w:tcPr>
          <w:p w14:paraId="02F0062C" w14:textId="77777777" w:rsidR="004E7E7D" w:rsidRPr="003E237F" w:rsidRDefault="004E7E7D" w:rsidP="00741C77">
            <w:pPr>
              <w:tabs>
                <w:tab w:val="left" w:pos="486"/>
                <w:tab w:val="left" w:pos="487"/>
              </w:tabs>
              <w:spacing w:before="1"/>
              <w:ind w:right="488"/>
              <w:rPr>
                <w:b/>
                <w:bCs/>
                <w:sz w:val="24"/>
                <w:szCs w:val="24"/>
              </w:rPr>
            </w:pPr>
            <w:r w:rsidRPr="003E237F">
              <w:rPr>
                <w:b/>
                <w:bCs/>
                <w:sz w:val="24"/>
                <w:szCs w:val="24"/>
              </w:rPr>
              <w:t>Broad Responsibilities</w:t>
            </w:r>
          </w:p>
        </w:tc>
      </w:tr>
      <w:tr w:rsidR="004E7E7D" w:rsidRPr="003E237F" w14:paraId="3A00862C" w14:textId="77777777" w:rsidTr="7592816F">
        <w:tc>
          <w:tcPr>
            <w:tcW w:w="10510" w:type="dxa"/>
          </w:tcPr>
          <w:p w14:paraId="6646F38E" w14:textId="020D652D" w:rsidR="3EAA192C" w:rsidRDefault="3EAA192C" w:rsidP="00B53C69">
            <w:pPr>
              <w:pStyle w:val="ListParagraph"/>
              <w:widowControl/>
              <w:numPr>
                <w:ilvl w:val="0"/>
                <w:numId w:val="4"/>
              </w:numPr>
              <w:rPr>
                <w:color w:val="000000" w:themeColor="text1"/>
                <w:lang w:val="en-GB"/>
              </w:rPr>
            </w:pPr>
            <w:r w:rsidRPr="7BAF5880">
              <w:rPr>
                <w:color w:val="000000" w:themeColor="text1"/>
                <w:lang w:val="en-GB"/>
              </w:rPr>
              <w:t xml:space="preserve">Provide financial, </w:t>
            </w:r>
            <w:proofErr w:type="gramStart"/>
            <w:r w:rsidRPr="7BAF5880">
              <w:rPr>
                <w:color w:val="000000" w:themeColor="text1"/>
                <w:lang w:val="en-GB"/>
              </w:rPr>
              <w:t>technical</w:t>
            </w:r>
            <w:proofErr w:type="gramEnd"/>
            <w:r w:rsidRPr="7BAF5880">
              <w:rPr>
                <w:color w:val="000000" w:themeColor="text1"/>
                <w:lang w:val="en-GB"/>
              </w:rPr>
              <w:t xml:space="preserve"> and professional advice to the Leader, elected Members particularly the Cabinet and the relevant Cabinet Members and Select Committees and Officers.</w:t>
            </w:r>
          </w:p>
          <w:p w14:paraId="01B32A5B" w14:textId="52ED7BE0" w:rsidR="3EAA192C" w:rsidRDefault="3EAA192C" w:rsidP="00B53C69">
            <w:pPr>
              <w:pStyle w:val="ListParagraph"/>
              <w:numPr>
                <w:ilvl w:val="0"/>
                <w:numId w:val="4"/>
              </w:numPr>
              <w:rPr>
                <w:color w:val="000000" w:themeColor="text1"/>
                <w:lang w:val="en-GB"/>
              </w:rPr>
            </w:pPr>
            <w:r w:rsidRPr="7BAF5880">
              <w:rPr>
                <w:color w:val="000000" w:themeColor="text1"/>
                <w:lang w:val="en-GB"/>
              </w:rPr>
              <w:t xml:space="preserve">Work in a corporate and co-operative way with all senior management, members and staff aligned with the organisational values and behaviours ensuring open, </w:t>
            </w:r>
            <w:proofErr w:type="gramStart"/>
            <w:r w:rsidRPr="7BAF5880">
              <w:rPr>
                <w:color w:val="000000" w:themeColor="text1"/>
                <w:lang w:val="en-GB"/>
              </w:rPr>
              <w:t>honest</w:t>
            </w:r>
            <w:proofErr w:type="gramEnd"/>
            <w:r w:rsidRPr="7BAF5880">
              <w:rPr>
                <w:color w:val="000000" w:themeColor="text1"/>
                <w:lang w:val="en-GB"/>
              </w:rPr>
              <w:t xml:space="preserve"> and transparent communication.</w:t>
            </w:r>
          </w:p>
          <w:p w14:paraId="6E6218B1" w14:textId="130B277F" w:rsidR="3EAA192C" w:rsidRDefault="3EAA192C" w:rsidP="00B53C69">
            <w:pPr>
              <w:pStyle w:val="ListParagraph"/>
              <w:numPr>
                <w:ilvl w:val="0"/>
                <w:numId w:val="4"/>
              </w:numPr>
              <w:rPr>
                <w:color w:val="000000" w:themeColor="text1"/>
                <w:lang w:val="en-GB"/>
              </w:rPr>
            </w:pPr>
            <w:r w:rsidRPr="7BAF5880">
              <w:rPr>
                <w:color w:val="000000" w:themeColor="text1"/>
                <w:lang w:val="en-GB"/>
              </w:rPr>
              <w:t>Horizon scanning and identifying “world class” evidence-based research supporting transformation and improvement.</w:t>
            </w:r>
          </w:p>
          <w:p w14:paraId="5567FAD4" w14:textId="05F2C0A1" w:rsidR="3EAA192C" w:rsidRDefault="3EAA192C" w:rsidP="00B53C69">
            <w:pPr>
              <w:pStyle w:val="ListParagraph"/>
              <w:numPr>
                <w:ilvl w:val="0"/>
                <w:numId w:val="4"/>
              </w:numPr>
              <w:rPr>
                <w:color w:val="000000" w:themeColor="text1"/>
                <w:lang w:val="en-GB"/>
              </w:rPr>
            </w:pPr>
            <w:r w:rsidRPr="7BAF5880">
              <w:rPr>
                <w:color w:val="000000" w:themeColor="text1"/>
                <w:lang w:val="en-GB"/>
              </w:rPr>
              <w:t>Develop the City Council’s commitment to equal opportunities and promote non-discriminatory practices in all aspects of work undertaken.</w:t>
            </w:r>
          </w:p>
          <w:p w14:paraId="1D13B0CF" w14:textId="1035DCBF" w:rsidR="3EAA192C" w:rsidRDefault="3EAA192C" w:rsidP="00B53C69">
            <w:pPr>
              <w:pStyle w:val="ListParagraph"/>
              <w:numPr>
                <w:ilvl w:val="0"/>
                <w:numId w:val="4"/>
              </w:numPr>
              <w:rPr>
                <w:color w:val="000000" w:themeColor="text1"/>
                <w:lang w:val="en-GB"/>
              </w:rPr>
            </w:pPr>
            <w:r w:rsidRPr="7BAF5880">
              <w:rPr>
                <w:color w:val="000000" w:themeColor="text1"/>
                <w:lang w:val="en-GB"/>
              </w:rPr>
              <w:t>Ensure that work complies with all statutory and governance requirements, Standing Orders and Financial Regulations of the City Council and ensure that all work functions are undertaken in accordance with health and safety legislation, codes of practice, and the City Council safety plan.</w:t>
            </w:r>
          </w:p>
          <w:p w14:paraId="096713E8" w14:textId="7284F8E5" w:rsidR="3EAA192C" w:rsidRDefault="3EAA192C" w:rsidP="00B53C69">
            <w:pPr>
              <w:pStyle w:val="ListParagraph"/>
              <w:numPr>
                <w:ilvl w:val="0"/>
                <w:numId w:val="4"/>
              </w:numPr>
              <w:rPr>
                <w:color w:val="000000" w:themeColor="text1"/>
                <w:lang w:val="en-GB"/>
              </w:rPr>
            </w:pPr>
            <w:r w:rsidRPr="7BAF5880">
              <w:rPr>
                <w:color w:val="000000" w:themeColor="text1"/>
                <w:lang w:val="en"/>
              </w:rPr>
              <w:t>Observe and fulfill the seven principles of public life (also known as the Nolan Principles) and our organisational values.</w:t>
            </w:r>
          </w:p>
          <w:p w14:paraId="48575387" w14:textId="77777777" w:rsidR="004E7E7D" w:rsidRPr="004C2E54" w:rsidRDefault="2BE2D775" w:rsidP="00B53C69">
            <w:pPr>
              <w:pStyle w:val="ListParagraph"/>
              <w:numPr>
                <w:ilvl w:val="0"/>
                <w:numId w:val="4"/>
              </w:numPr>
              <w:spacing w:before="1"/>
              <w:rPr>
                <w:color w:val="000000" w:themeColor="text1"/>
                <w:lang w:val="en-GB"/>
              </w:rPr>
            </w:pPr>
            <w:r w:rsidRPr="7592816F">
              <w:rPr>
                <w:color w:val="000000" w:themeColor="text1"/>
                <w:lang w:val="en-GB"/>
              </w:rPr>
              <w:t>Commitment to customer excellence by dealing with customer feedback, including complaints, and learning from feedback in the drive for continuous improvement</w:t>
            </w:r>
            <w:r w:rsidRPr="7592816F">
              <w:rPr>
                <w:i/>
                <w:iCs/>
                <w:color w:val="000000" w:themeColor="text1"/>
                <w:lang w:val="en-GB"/>
              </w:rPr>
              <w:t>.</w:t>
            </w:r>
          </w:p>
          <w:p w14:paraId="1FE678AB" w14:textId="77777777" w:rsidR="004C2E54" w:rsidRPr="00B53C69" w:rsidRDefault="004C2E54" w:rsidP="00B53C69">
            <w:pPr>
              <w:pStyle w:val="ListParagraph"/>
              <w:numPr>
                <w:ilvl w:val="0"/>
                <w:numId w:val="4"/>
              </w:numPr>
              <w:spacing w:before="1"/>
              <w:rPr>
                <w:rStyle w:val="eop"/>
                <w:color w:val="000000" w:themeColor="text1"/>
                <w:lang w:val="en-GB"/>
              </w:rPr>
            </w:pPr>
            <w:r>
              <w:rPr>
                <w:rStyle w:val="normaltextrun"/>
                <w:color w:val="000000"/>
                <w:shd w:val="clear" w:color="auto" w:fill="FFFFFF"/>
              </w:rPr>
              <w:t>Provide focus and drive within your area of service responsibility and associated supply chains for delivery of the Councils Net Zero Action Plan, identifying and removing barriers to progress and action.</w:t>
            </w:r>
            <w:r>
              <w:rPr>
                <w:rStyle w:val="eop"/>
                <w:color w:val="000000"/>
                <w:shd w:val="clear" w:color="auto" w:fill="FFFFFF"/>
              </w:rPr>
              <w:t> </w:t>
            </w:r>
          </w:p>
          <w:p w14:paraId="3E1248DB" w14:textId="77777777" w:rsidR="00B53C69" w:rsidRDefault="00B53C69" w:rsidP="00B53C69">
            <w:pPr>
              <w:pStyle w:val="ListParagraph"/>
              <w:widowControl/>
              <w:numPr>
                <w:ilvl w:val="0"/>
                <w:numId w:val="4"/>
              </w:numPr>
              <w:autoSpaceDE/>
              <w:spacing w:after="440"/>
              <w:contextualSpacing/>
              <w:rPr>
                <w:rFonts w:eastAsiaTheme="minorHAnsi"/>
              </w:rPr>
            </w:pPr>
            <w:r>
              <w:rPr>
                <w:rStyle w:val="normaltextrun"/>
                <w:bdr w:val="none" w:sz="0" w:space="0" w:color="auto" w:frame="1"/>
              </w:rPr>
              <w:t xml:space="preserve">Being fully accountable for the effective management and control of delegated capital and revenue budgets in the delivery of the Council’s strategic objectives and policies. </w:t>
            </w:r>
          </w:p>
          <w:p w14:paraId="5E81DC2A" w14:textId="77777777" w:rsidR="00B53C69" w:rsidRDefault="00B53C69" w:rsidP="00B53C69">
            <w:pPr>
              <w:pStyle w:val="ListParagraph"/>
              <w:widowControl/>
              <w:numPr>
                <w:ilvl w:val="0"/>
                <w:numId w:val="4"/>
              </w:numPr>
              <w:autoSpaceDE/>
              <w:contextualSpacing/>
            </w:pPr>
            <w:proofErr w:type="gramStart"/>
            <w:r>
              <w:t>Being responsible for ensuring</w:t>
            </w:r>
            <w:proofErr w:type="gramEnd"/>
            <w:r>
              <w:t xml:space="preserve"> that there is a culture of value for money and compliance with financial regulations across the service.</w:t>
            </w:r>
          </w:p>
          <w:p w14:paraId="36E81299" w14:textId="77777777" w:rsidR="00B53C69" w:rsidRDefault="00B53C69" w:rsidP="00B53C69">
            <w:pPr>
              <w:pStyle w:val="ListParagraph"/>
              <w:widowControl/>
              <w:numPr>
                <w:ilvl w:val="0"/>
                <w:numId w:val="4"/>
              </w:numPr>
              <w:autoSpaceDE/>
              <w:contextualSpacing/>
            </w:pPr>
            <w:r>
              <w:t>Have regard for and use of relevant performance and financial benchmarking data as part of business planning to identify opportunities for improved value for money.</w:t>
            </w:r>
          </w:p>
          <w:p w14:paraId="001E3B2C" w14:textId="77777777" w:rsidR="00B53C69" w:rsidRDefault="00B53C69" w:rsidP="00B53C69">
            <w:pPr>
              <w:pStyle w:val="ListParagraph"/>
              <w:widowControl/>
              <w:numPr>
                <w:ilvl w:val="0"/>
                <w:numId w:val="4"/>
              </w:numPr>
              <w:autoSpaceDE/>
              <w:contextualSpacing/>
            </w:pPr>
            <w:r>
              <w:rPr>
                <w:rStyle w:val="normaltextrun"/>
              </w:rPr>
              <w:t>Maintaining up to date financial records on the Corporate Finance System</w:t>
            </w:r>
            <w:r>
              <w:t>.</w:t>
            </w:r>
          </w:p>
          <w:p w14:paraId="22D0B451" w14:textId="77777777" w:rsidR="00B53C69" w:rsidRDefault="00B53C69" w:rsidP="00B53C69">
            <w:pPr>
              <w:pStyle w:val="ListParagraph"/>
              <w:widowControl/>
              <w:numPr>
                <w:ilvl w:val="0"/>
                <w:numId w:val="4"/>
              </w:numPr>
              <w:autoSpaceDE/>
              <w:contextualSpacing/>
            </w:pPr>
            <w:r>
              <w:t xml:space="preserve">Responsible for commissioning and interpreting </w:t>
            </w:r>
            <w:proofErr w:type="gramStart"/>
            <w:r>
              <w:t>financial management</w:t>
            </w:r>
            <w:proofErr w:type="gramEnd"/>
            <w:r>
              <w:t xml:space="preserve"> information in performance reports and making informed/strategic decisions.</w:t>
            </w:r>
          </w:p>
          <w:p w14:paraId="678D7CFB" w14:textId="3BA25D25" w:rsidR="00B53C69" w:rsidRPr="003E237F" w:rsidRDefault="00B53C69" w:rsidP="00B53C69">
            <w:pPr>
              <w:pStyle w:val="ListParagraph"/>
              <w:numPr>
                <w:ilvl w:val="0"/>
                <w:numId w:val="4"/>
              </w:numPr>
              <w:spacing w:before="1"/>
              <w:rPr>
                <w:color w:val="000000" w:themeColor="text1"/>
                <w:lang w:val="en-GB"/>
              </w:rPr>
            </w:pPr>
            <w:r>
              <w:t>Responsible for financially planning</w:t>
            </w:r>
            <w:r>
              <w:rPr>
                <w:color w:val="000000"/>
              </w:rPr>
              <w:t xml:space="preserve">, procuring, and negotiating commercial arrangements to ensure risks </w:t>
            </w:r>
            <w:proofErr w:type="gramStart"/>
            <w:r>
              <w:rPr>
                <w:color w:val="000000"/>
              </w:rPr>
              <w:t>are managed</w:t>
            </w:r>
            <w:proofErr w:type="gramEnd"/>
            <w:r>
              <w:rPr>
                <w:color w:val="000000"/>
              </w:rPr>
              <w:t xml:space="preserve"> within budget affordability limits and best value is achieved. </w:t>
            </w:r>
          </w:p>
        </w:tc>
      </w:tr>
    </w:tbl>
    <w:p w14:paraId="414D9B4C" w14:textId="52CDED02" w:rsidR="00236FB8" w:rsidRPr="003E237F" w:rsidRDefault="00236FB8" w:rsidP="7592816F">
      <w:pPr>
        <w:tabs>
          <w:tab w:val="left" w:pos="486"/>
          <w:tab w:val="left" w:pos="487"/>
        </w:tabs>
        <w:spacing w:before="1"/>
        <w:ind w:right="488"/>
        <w:rPr>
          <w:sz w:val="20"/>
          <w:szCs w:val="20"/>
        </w:rPr>
      </w:pPr>
    </w:p>
    <w:p w14:paraId="45EFEEB1" w14:textId="77777777" w:rsidR="00275E09" w:rsidRPr="003E237F" w:rsidRDefault="00275E09" w:rsidP="00275E09"/>
    <w:p w14:paraId="64D4C747" w14:textId="36CEBB86" w:rsidR="00275E09" w:rsidRPr="003E237F" w:rsidRDefault="00275E09" w:rsidP="00112F3B">
      <w:pPr>
        <w:pStyle w:val="Heading1"/>
        <w:tabs>
          <w:tab w:val="left" w:pos="486"/>
          <w:tab w:val="left" w:pos="487"/>
        </w:tabs>
      </w:pPr>
    </w:p>
    <w:p w14:paraId="35AFEB15" w14:textId="77777777" w:rsidR="00E97BB2" w:rsidRPr="003E237F" w:rsidRDefault="00E97BB2" w:rsidP="003E237F">
      <w:pPr>
        <w:pStyle w:val="Heading1"/>
        <w:tabs>
          <w:tab w:val="left" w:pos="486"/>
          <w:tab w:val="left" w:pos="487"/>
        </w:tabs>
        <w:ind w:left="0" w:firstLine="0"/>
      </w:pPr>
    </w:p>
    <w:p w14:paraId="688998F6" w14:textId="77777777" w:rsidR="005916EC" w:rsidRDefault="005916EC" w:rsidP="005916EC"/>
    <w:p w14:paraId="01BE0C5C" w14:textId="10B18567" w:rsidR="005916EC" w:rsidRDefault="005916EC" w:rsidP="367368C7"/>
    <w:p w14:paraId="5A0946F0" w14:textId="17AADDA3" w:rsidR="002935C7" w:rsidRDefault="002935C7" w:rsidP="00221CD2">
      <w:pPr>
        <w:pStyle w:val="NormalWeb"/>
        <w:shd w:val="clear" w:color="auto" w:fill="FFFFFF"/>
        <w:spacing w:before="0" w:beforeAutospacing="0" w:after="300" w:afterAutospacing="0"/>
        <w:rPr>
          <w:rFonts w:ascii="Arial" w:hAnsi="Arial" w:cs="Arial"/>
          <w:color w:val="000000"/>
          <w:spacing w:val="2"/>
          <w:sz w:val="22"/>
          <w:szCs w:val="22"/>
        </w:rPr>
      </w:pPr>
    </w:p>
    <w:p w14:paraId="33951A31" w14:textId="1D0B5D4D" w:rsidR="003E237F" w:rsidRDefault="003E237F" w:rsidP="00221CD2">
      <w:pPr>
        <w:pStyle w:val="NormalWeb"/>
        <w:shd w:val="clear" w:color="auto" w:fill="FFFFFF"/>
        <w:spacing w:before="0" w:beforeAutospacing="0" w:after="300" w:afterAutospacing="0"/>
        <w:rPr>
          <w:rFonts w:ascii="Arial" w:hAnsi="Arial" w:cs="Arial"/>
          <w:color w:val="000000"/>
          <w:spacing w:val="2"/>
          <w:sz w:val="22"/>
          <w:szCs w:val="22"/>
        </w:rPr>
      </w:pPr>
    </w:p>
    <w:p w14:paraId="51A1D88A" w14:textId="6EF54A4F" w:rsidR="007C6902" w:rsidRPr="003E237F" w:rsidRDefault="007C6902">
      <w:pPr>
        <w:spacing w:line="229" w:lineRule="exact"/>
        <w:sectPr w:rsidR="007C6902" w:rsidRPr="003E237F" w:rsidSect="00275E09">
          <w:type w:val="continuous"/>
          <w:pgSz w:w="11920" w:h="16850"/>
          <w:pgMar w:top="1600" w:right="660" w:bottom="280" w:left="740" w:header="720" w:footer="720" w:gutter="0"/>
          <w:cols w:space="720"/>
        </w:sectPr>
      </w:pPr>
    </w:p>
    <w:p w14:paraId="2E8AF0AA" w14:textId="77777777" w:rsidR="002A1226" w:rsidRDefault="002A1226" w:rsidP="00DF4ACF">
      <w:pPr>
        <w:spacing w:before="1"/>
        <w:rPr>
          <w:b/>
          <w:color w:val="818181"/>
          <w:sz w:val="30"/>
        </w:rPr>
      </w:pPr>
    </w:p>
    <w:p w14:paraId="741AF9CC" w14:textId="77777777" w:rsidR="009C6116" w:rsidRDefault="009C6116" w:rsidP="00DF4ACF">
      <w:pPr>
        <w:spacing w:before="1"/>
        <w:rPr>
          <w:b/>
          <w:color w:val="818181"/>
          <w:sz w:val="30"/>
        </w:rPr>
      </w:pPr>
    </w:p>
    <w:p w14:paraId="382EDF1F" w14:textId="3FCE9AF2" w:rsidR="009F7E84" w:rsidRPr="003E237F" w:rsidRDefault="009F7E84" w:rsidP="00DF4ACF">
      <w:pPr>
        <w:spacing w:before="1"/>
        <w:rPr>
          <w:b/>
          <w:sz w:val="30"/>
        </w:rPr>
      </w:pPr>
      <w:r w:rsidRPr="003E237F">
        <w:rPr>
          <w:b/>
          <w:color w:val="818181"/>
          <w:sz w:val="30"/>
        </w:rPr>
        <w:lastRenderedPageBreak/>
        <w:t>PERSON SPECIFICATION</w:t>
      </w:r>
    </w:p>
    <w:p w14:paraId="6146286F" w14:textId="77777777" w:rsidR="00FA4018" w:rsidRPr="003E237F" w:rsidRDefault="00FA4018">
      <w:pPr>
        <w:pStyle w:val="BodyText"/>
        <w:spacing w:before="10"/>
        <w:rPr>
          <w:b/>
          <w:sz w:val="15"/>
        </w:rPr>
      </w:pPr>
    </w:p>
    <w:p w14:paraId="68C7ECF1" w14:textId="0003DBD4" w:rsidR="00FA4018" w:rsidRDefault="00FA4018" w:rsidP="00CF01D6">
      <w:pPr>
        <w:spacing w:before="42" w:line="288" w:lineRule="auto"/>
        <w:rPr>
          <w:color w:val="231F20"/>
          <w:sz w:val="20"/>
          <w:szCs w:val="20"/>
        </w:rPr>
      </w:pPr>
    </w:p>
    <w:tbl>
      <w:tblPr>
        <w:tblStyle w:val="TableGrid"/>
        <w:tblW w:w="0" w:type="auto"/>
        <w:tblLook w:val="04A0" w:firstRow="1" w:lastRow="0" w:firstColumn="1" w:lastColumn="0" w:noHBand="0" w:noVBand="1"/>
      </w:tblPr>
      <w:tblGrid>
        <w:gridCol w:w="5255"/>
        <w:gridCol w:w="5255"/>
      </w:tblGrid>
      <w:tr w:rsidR="00CF01D6" w:rsidRPr="003E237F" w14:paraId="59FA7496" w14:textId="77777777" w:rsidTr="53AF5489">
        <w:tc>
          <w:tcPr>
            <w:tcW w:w="5255" w:type="dxa"/>
            <w:shd w:val="clear" w:color="auto" w:fill="D9D9D9" w:themeFill="background1" w:themeFillShade="D9"/>
          </w:tcPr>
          <w:p w14:paraId="760F8B32" w14:textId="77777777" w:rsidR="00CF01D6" w:rsidRPr="003E237F" w:rsidRDefault="00CF01D6" w:rsidP="00707A35">
            <w:pPr>
              <w:pStyle w:val="BodyText"/>
              <w:spacing w:before="8"/>
              <w:rPr>
                <w:b/>
                <w:sz w:val="30"/>
              </w:rPr>
            </w:pPr>
            <w:r w:rsidRPr="003E237F">
              <w:rPr>
                <w:b/>
                <w:sz w:val="30"/>
              </w:rPr>
              <w:t>Job Title</w:t>
            </w:r>
          </w:p>
        </w:tc>
        <w:tc>
          <w:tcPr>
            <w:tcW w:w="5255" w:type="dxa"/>
          </w:tcPr>
          <w:p w14:paraId="4D5BE8B0" w14:textId="683EF360" w:rsidR="00CF01D6" w:rsidRPr="003E237F" w:rsidRDefault="00CF01D6" w:rsidP="0C4EE502">
            <w:pPr>
              <w:pStyle w:val="BodyText"/>
              <w:spacing w:before="8"/>
              <w:rPr>
                <w:b/>
                <w:bCs/>
                <w:sz w:val="24"/>
                <w:szCs w:val="24"/>
              </w:rPr>
            </w:pPr>
            <w:r w:rsidRPr="0C4EE502">
              <w:rPr>
                <w:b/>
                <w:bCs/>
                <w:sz w:val="24"/>
                <w:szCs w:val="24"/>
              </w:rPr>
              <w:t xml:space="preserve">Director </w:t>
            </w:r>
            <w:r w:rsidR="005916EC" w:rsidRPr="0C4EE502">
              <w:rPr>
                <w:b/>
                <w:bCs/>
                <w:sz w:val="24"/>
                <w:szCs w:val="24"/>
              </w:rPr>
              <w:t xml:space="preserve">of Education </w:t>
            </w:r>
            <w:r w:rsidR="00282885">
              <w:rPr>
                <w:b/>
                <w:bCs/>
                <w:sz w:val="24"/>
                <w:szCs w:val="24"/>
              </w:rPr>
              <w:t>and Inclusion</w:t>
            </w:r>
          </w:p>
        </w:tc>
      </w:tr>
      <w:tr w:rsidR="00CF01D6" w:rsidRPr="003E237F" w14:paraId="540318E0" w14:textId="77777777" w:rsidTr="53AF5489">
        <w:tc>
          <w:tcPr>
            <w:tcW w:w="5255" w:type="dxa"/>
            <w:shd w:val="clear" w:color="auto" w:fill="D9D9D9" w:themeFill="background1" w:themeFillShade="D9"/>
          </w:tcPr>
          <w:p w14:paraId="785797B9" w14:textId="77777777" w:rsidR="00CF01D6" w:rsidRPr="003E237F" w:rsidRDefault="00CF01D6" w:rsidP="00707A35">
            <w:pPr>
              <w:pStyle w:val="BodyText"/>
              <w:spacing w:before="8"/>
              <w:rPr>
                <w:b/>
                <w:sz w:val="30"/>
              </w:rPr>
            </w:pPr>
            <w:r w:rsidRPr="003E237F">
              <w:rPr>
                <w:b/>
                <w:sz w:val="30"/>
              </w:rPr>
              <w:t>Salary Band</w:t>
            </w:r>
          </w:p>
        </w:tc>
        <w:tc>
          <w:tcPr>
            <w:tcW w:w="5255" w:type="dxa"/>
          </w:tcPr>
          <w:p w14:paraId="5364905D" w14:textId="29EE245B" w:rsidR="00CF01D6" w:rsidRPr="003E237F" w:rsidRDefault="0053295D" w:rsidP="53AF5489">
            <w:pPr>
              <w:pStyle w:val="BodyText"/>
              <w:spacing w:before="8"/>
              <w:rPr>
                <w:b/>
                <w:bCs/>
                <w:sz w:val="30"/>
                <w:szCs w:val="30"/>
              </w:rPr>
            </w:pPr>
            <w:r w:rsidRPr="53AF5489">
              <w:rPr>
                <w:b/>
                <w:bCs/>
                <w:color w:val="000000" w:themeColor="text1"/>
                <w:sz w:val="24"/>
                <w:szCs w:val="24"/>
              </w:rPr>
              <w:t>£</w:t>
            </w:r>
            <w:r>
              <w:rPr>
                <w:b/>
                <w:bCs/>
                <w:color w:val="000000" w:themeColor="text1"/>
                <w:sz w:val="24"/>
                <w:szCs w:val="24"/>
              </w:rPr>
              <w:t>110,408</w:t>
            </w:r>
            <w:r w:rsidRPr="53AF5489">
              <w:rPr>
                <w:b/>
                <w:bCs/>
                <w:color w:val="000000" w:themeColor="text1"/>
                <w:sz w:val="24"/>
                <w:szCs w:val="24"/>
              </w:rPr>
              <w:t xml:space="preserve"> - £1</w:t>
            </w:r>
            <w:r w:rsidR="007C6902">
              <w:rPr>
                <w:b/>
                <w:bCs/>
                <w:color w:val="000000" w:themeColor="text1"/>
                <w:sz w:val="24"/>
                <w:szCs w:val="24"/>
              </w:rPr>
              <w:t>36,387</w:t>
            </w:r>
            <w:r w:rsidR="462DE1AE" w:rsidRPr="53AF5489">
              <w:rPr>
                <w:b/>
                <w:bCs/>
                <w:sz w:val="24"/>
                <w:szCs w:val="24"/>
              </w:rPr>
              <w:t xml:space="preserve"> </w:t>
            </w:r>
          </w:p>
        </w:tc>
      </w:tr>
      <w:tr w:rsidR="00CF01D6" w:rsidRPr="003E237F" w14:paraId="642699B2" w14:textId="77777777" w:rsidTr="53AF5489">
        <w:tc>
          <w:tcPr>
            <w:tcW w:w="5255" w:type="dxa"/>
            <w:shd w:val="clear" w:color="auto" w:fill="D9D9D9" w:themeFill="background1" w:themeFillShade="D9"/>
          </w:tcPr>
          <w:p w14:paraId="15DE2218" w14:textId="77777777" w:rsidR="00CF01D6" w:rsidRPr="003E237F" w:rsidRDefault="00CF01D6" w:rsidP="00707A35">
            <w:pPr>
              <w:pStyle w:val="BodyText"/>
              <w:spacing w:before="8"/>
              <w:rPr>
                <w:b/>
                <w:sz w:val="30"/>
              </w:rPr>
            </w:pPr>
            <w:r w:rsidRPr="003E237F">
              <w:rPr>
                <w:b/>
                <w:sz w:val="30"/>
              </w:rPr>
              <w:t>Directorate</w:t>
            </w:r>
          </w:p>
        </w:tc>
        <w:tc>
          <w:tcPr>
            <w:tcW w:w="5255" w:type="dxa"/>
          </w:tcPr>
          <w:p w14:paraId="05CEA899" w14:textId="4BFE6F54" w:rsidR="00CF01D6" w:rsidRPr="003E237F" w:rsidRDefault="00D2096E" w:rsidP="00707A35">
            <w:pPr>
              <w:pStyle w:val="BodyText"/>
              <w:spacing w:before="8"/>
              <w:rPr>
                <w:b/>
                <w:sz w:val="30"/>
              </w:rPr>
            </w:pPr>
            <w:r w:rsidRPr="00D2096E">
              <w:rPr>
                <w:b/>
                <w:sz w:val="24"/>
                <w:szCs w:val="24"/>
              </w:rPr>
              <w:t>Childrens and Young People’s Services</w:t>
            </w:r>
          </w:p>
        </w:tc>
      </w:tr>
      <w:tr w:rsidR="00CF01D6" w:rsidRPr="003E237F" w14:paraId="66430753" w14:textId="77777777" w:rsidTr="53AF5489">
        <w:tc>
          <w:tcPr>
            <w:tcW w:w="5255" w:type="dxa"/>
            <w:shd w:val="clear" w:color="auto" w:fill="D9D9D9" w:themeFill="background1" w:themeFillShade="D9"/>
          </w:tcPr>
          <w:p w14:paraId="37E330A2" w14:textId="77777777" w:rsidR="00CF01D6" w:rsidRPr="003E237F" w:rsidRDefault="00CF01D6" w:rsidP="00707A35">
            <w:pPr>
              <w:pStyle w:val="BodyText"/>
              <w:spacing w:before="8"/>
              <w:rPr>
                <w:b/>
                <w:sz w:val="30"/>
              </w:rPr>
            </w:pPr>
            <w:r w:rsidRPr="003E237F">
              <w:rPr>
                <w:b/>
                <w:sz w:val="30"/>
              </w:rPr>
              <w:t>Reports to</w:t>
            </w:r>
          </w:p>
        </w:tc>
        <w:tc>
          <w:tcPr>
            <w:tcW w:w="5255" w:type="dxa"/>
          </w:tcPr>
          <w:p w14:paraId="21CD9111" w14:textId="0885689B" w:rsidR="00CF01D6" w:rsidRPr="003E237F" w:rsidRDefault="007C6902" w:rsidP="00707A35">
            <w:pPr>
              <w:pStyle w:val="BodyText"/>
              <w:spacing w:before="8"/>
              <w:rPr>
                <w:b/>
                <w:sz w:val="24"/>
                <w:szCs w:val="24"/>
              </w:rPr>
            </w:pPr>
            <w:r>
              <w:rPr>
                <w:b/>
                <w:sz w:val="24"/>
                <w:szCs w:val="24"/>
              </w:rPr>
              <w:t xml:space="preserve">Corporate </w:t>
            </w:r>
            <w:r w:rsidR="005916EC">
              <w:rPr>
                <w:b/>
                <w:sz w:val="24"/>
                <w:szCs w:val="24"/>
              </w:rPr>
              <w:t>Director of Children and Young People’s Services</w:t>
            </w:r>
          </w:p>
        </w:tc>
      </w:tr>
      <w:tr w:rsidR="00CF01D6" w:rsidRPr="003E237F" w14:paraId="1622DB0D" w14:textId="77777777" w:rsidTr="53AF5489">
        <w:tc>
          <w:tcPr>
            <w:tcW w:w="5255" w:type="dxa"/>
            <w:shd w:val="clear" w:color="auto" w:fill="D9D9D9" w:themeFill="background1" w:themeFillShade="D9"/>
          </w:tcPr>
          <w:p w14:paraId="347CE64D" w14:textId="77777777" w:rsidR="00CF01D6" w:rsidRPr="003E237F" w:rsidRDefault="00CF01D6" w:rsidP="00707A35">
            <w:pPr>
              <w:pStyle w:val="BodyText"/>
              <w:spacing w:before="8"/>
              <w:rPr>
                <w:b/>
                <w:sz w:val="30"/>
              </w:rPr>
            </w:pPr>
            <w:r w:rsidRPr="003E237F">
              <w:rPr>
                <w:b/>
                <w:sz w:val="30"/>
              </w:rPr>
              <w:t>Direct Line Reports</w:t>
            </w:r>
          </w:p>
        </w:tc>
        <w:tc>
          <w:tcPr>
            <w:tcW w:w="5255" w:type="dxa"/>
          </w:tcPr>
          <w:p w14:paraId="369BE812" w14:textId="0D67BE01" w:rsidR="00CF01D6" w:rsidRPr="003E237F" w:rsidRDefault="007C6902" w:rsidP="00707A35">
            <w:pPr>
              <w:pStyle w:val="BodyText"/>
              <w:spacing w:before="8"/>
              <w:rPr>
                <w:b/>
                <w:sz w:val="24"/>
                <w:szCs w:val="24"/>
              </w:rPr>
            </w:pPr>
            <w:r>
              <w:rPr>
                <w:b/>
                <w:sz w:val="24"/>
                <w:szCs w:val="24"/>
              </w:rPr>
              <w:t>4</w:t>
            </w:r>
          </w:p>
        </w:tc>
      </w:tr>
      <w:tr w:rsidR="00CF01D6" w:rsidRPr="003E237F" w14:paraId="38420B8B" w14:textId="77777777" w:rsidTr="53AF5489">
        <w:tc>
          <w:tcPr>
            <w:tcW w:w="5255" w:type="dxa"/>
            <w:shd w:val="clear" w:color="auto" w:fill="D9D9D9" w:themeFill="background1" w:themeFillShade="D9"/>
          </w:tcPr>
          <w:p w14:paraId="523A3366" w14:textId="77777777" w:rsidR="00CF01D6" w:rsidRPr="003E237F" w:rsidRDefault="00CF01D6" w:rsidP="00707A35">
            <w:pPr>
              <w:pStyle w:val="BodyText"/>
              <w:spacing w:before="8"/>
              <w:rPr>
                <w:b/>
                <w:sz w:val="30"/>
              </w:rPr>
            </w:pPr>
            <w:r w:rsidRPr="003E237F">
              <w:rPr>
                <w:b/>
                <w:sz w:val="30"/>
              </w:rPr>
              <w:t>Budget Responsibility</w:t>
            </w:r>
          </w:p>
        </w:tc>
        <w:tc>
          <w:tcPr>
            <w:tcW w:w="5255" w:type="dxa"/>
          </w:tcPr>
          <w:p w14:paraId="1DD2BA4E" w14:textId="3C852064" w:rsidR="00CF01D6" w:rsidRPr="003E237F" w:rsidRDefault="004C2E54" w:rsidP="00707A35">
            <w:pPr>
              <w:pStyle w:val="BodyText"/>
              <w:spacing w:before="8"/>
              <w:rPr>
                <w:b/>
                <w:sz w:val="24"/>
                <w:szCs w:val="24"/>
              </w:rPr>
            </w:pPr>
            <w:r>
              <w:rPr>
                <w:b/>
                <w:sz w:val="24"/>
                <w:szCs w:val="24"/>
              </w:rPr>
              <w:t>Approx. £600 million (basic need £43 million and special provision capital £23 million)</w:t>
            </w:r>
          </w:p>
        </w:tc>
      </w:tr>
      <w:tr w:rsidR="00CF01D6" w:rsidRPr="003E237F" w14:paraId="0E646378" w14:textId="77777777" w:rsidTr="53AF5489">
        <w:tc>
          <w:tcPr>
            <w:tcW w:w="5255" w:type="dxa"/>
            <w:shd w:val="clear" w:color="auto" w:fill="D9D9D9" w:themeFill="background1" w:themeFillShade="D9"/>
          </w:tcPr>
          <w:p w14:paraId="58C198BB" w14:textId="77777777" w:rsidR="00CF01D6" w:rsidRPr="003E237F" w:rsidRDefault="00CF01D6" w:rsidP="00707A35">
            <w:pPr>
              <w:pStyle w:val="BodyText"/>
              <w:spacing w:before="8"/>
              <w:rPr>
                <w:b/>
                <w:sz w:val="30"/>
              </w:rPr>
            </w:pPr>
            <w:r w:rsidRPr="003E237F">
              <w:rPr>
                <w:b/>
                <w:sz w:val="30"/>
              </w:rPr>
              <w:t xml:space="preserve">Staffing Responsibility </w:t>
            </w:r>
          </w:p>
        </w:tc>
        <w:tc>
          <w:tcPr>
            <w:tcW w:w="5255" w:type="dxa"/>
          </w:tcPr>
          <w:p w14:paraId="160D117B" w14:textId="64B39BD2" w:rsidR="00CF01D6" w:rsidRPr="003E237F" w:rsidRDefault="5389B2CC" w:rsidP="53AF5489">
            <w:pPr>
              <w:pStyle w:val="BodyText"/>
              <w:spacing w:before="8"/>
              <w:rPr>
                <w:b/>
                <w:bCs/>
                <w:sz w:val="24"/>
                <w:szCs w:val="24"/>
              </w:rPr>
            </w:pPr>
            <w:r w:rsidRPr="53AF5489">
              <w:rPr>
                <w:b/>
                <w:bCs/>
                <w:sz w:val="24"/>
                <w:szCs w:val="24"/>
              </w:rPr>
              <w:t>Approx.</w:t>
            </w:r>
            <w:r w:rsidR="00D2096E" w:rsidRPr="53AF5489">
              <w:rPr>
                <w:b/>
                <w:bCs/>
                <w:sz w:val="24"/>
                <w:szCs w:val="24"/>
              </w:rPr>
              <w:t xml:space="preserve"> </w:t>
            </w:r>
            <w:proofErr w:type="gramStart"/>
            <w:r w:rsidR="00D2096E" w:rsidRPr="53AF5489">
              <w:rPr>
                <w:b/>
                <w:bCs/>
                <w:sz w:val="24"/>
                <w:szCs w:val="24"/>
              </w:rPr>
              <w:t>3</w:t>
            </w:r>
            <w:r w:rsidR="009C6116">
              <w:rPr>
                <w:b/>
                <w:bCs/>
                <w:sz w:val="24"/>
                <w:szCs w:val="24"/>
              </w:rPr>
              <w:t>00</w:t>
            </w:r>
            <w:proofErr w:type="gramEnd"/>
          </w:p>
        </w:tc>
      </w:tr>
    </w:tbl>
    <w:p w14:paraId="679906E6" w14:textId="77777777" w:rsidR="004C2E54" w:rsidRPr="005916EC" w:rsidRDefault="004C2E54" w:rsidP="009C6116">
      <w:pPr>
        <w:spacing w:before="43" w:line="285" w:lineRule="auto"/>
        <w:rPr>
          <w:color w:val="231F20"/>
          <w:sz w:val="20"/>
          <w:szCs w:val="20"/>
        </w:rPr>
      </w:pPr>
    </w:p>
    <w:p w14:paraId="6BDC1B48" w14:textId="77777777" w:rsidR="00CF01D6" w:rsidRPr="003E237F" w:rsidRDefault="00CF01D6" w:rsidP="00CF01D6">
      <w:pPr>
        <w:spacing w:before="42" w:line="288" w:lineRule="auto"/>
        <w:rPr>
          <w:color w:val="231F20"/>
          <w:sz w:val="20"/>
          <w:szCs w:val="20"/>
        </w:rPr>
      </w:pPr>
    </w:p>
    <w:tbl>
      <w:tblPr>
        <w:tblStyle w:val="TableGrid"/>
        <w:tblW w:w="10628" w:type="dxa"/>
        <w:tblInd w:w="-5" w:type="dxa"/>
        <w:tblLook w:val="04A0" w:firstRow="1" w:lastRow="0" w:firstColumn="1" w:lastColumn="0" w:noHBand="0" w:noVBand="1"/>
      </w:tblPr>
      <w:tblGrid>
        <w:gridCol w:w="2212"/>
        <w:gridCol w:w="5778"/>
        <w:gridCol w:w="2638"/>
      </w:tblGrid>
      <w:tr w:rsidR="009C6116" w:rsidRPr="00CF01D6" w14:paraId="45B1F7E7" w14:textId="77777777" w:rsidTr="009C6116">
        <w:tc>
          <w:tcPr>
            <w:tcW w:w="2212" w:type="dxa"/>
            <w:shd w:val="clear" w:color="auto" w:fill="D9D9D9" w:themeFill="background1" w:themeFillShade="D9"/>
          </w:tcPr>
          <w:p w14:paraId="339151FA" w14:textId="77777777" w:rsidR="009C6116" w:rsidRPr="00CF01D6" w:rsidRDefault="009C6116">
            <w:pPr>
              <w:spacing w:before="42" w:line="288" w:lineRule="auto"/>
            </w:pPr>
          </w:p>
        </w:tc>
        <w:tc>
          <w:tcPr>
            <w:tcW w:w="5778" w:type="dxa"/>
            <w:shd w:val="clear" w:color="auto" w:fill="D9D9D9" w:themeFill="background1" w:themeFillShade="D9"/>
          </w:tcPr>
          <w:p w14:paraId="6902BDA8" w14:textId="18FD2D0C" w:rsidR="009C6116" w:rsidRPr="00CF01D6" w:rsidRDefault="009C6116">
            <w:pPr>
              <w:spacing w:before="42" w:line="288" w:lineRule="auto"/>
              <w:rPr>
                <w:b/>
                <w:bCs/>
              </w:rPr>
            </w:pPr>
            <w:r w:rsidRPr="00CF01D6">
              <w:rPr>
                <w:b/>
                <w:bCs/>
              </w:rPr>
              <w:t>Requirement</w:t>
            </w:r>
          </w:p>
        </w:tc>
        <w:tc>
          <w:tcPr>
            <w:tcW w:w="2638" w:type="dxa"/>
            <w:shd w:val="clear" w:color="auto" w:fill="D9D9D9" w:themeFill="background1" w:themeFillShade="D9"/>
          </w:tcPr>
          <w:p w14:paraId="2932CE11" w14:textId="48ECE849" w:rsidR="009C6116" w:rsidRPr="00CF01D6" w:rsidRDefault="009C6116">
            <w:pPr>
              <w:spacing w:before="42" w:line="288" w:lineRule="auto"/>
              <w:rPr>
                <w:b/>
                <w:bCs/>
              </w:rPr>
            </w:pPr>
            <w:r w:rsidRPr="00CF01D6">
              <w:rPr>
                <w:b/>
                <w:bCs/>
              </w:rPr>
              <w:t>Essential or Desirable</w:t>
            </w:r>
          </w:p>
        </w:tc>
      </w:tr>
      <w:tr w:rsidR="009C6116" w:rsidRPr="00CF01D6" w14:paraId="518741EB" w14:textId="71BFBA09" w:rsidTr="009C6116">
        <w:tc>
          <w:tcPr>
            <w:tcW w:w="2212" w:type="dxa"/>
            <w:shd w:val="clear" w:color="auto" w:fill="D9D9D9" w:themeFill="background1" w:themeFillShade="D9"/>
          </w:tcPr>
          <w:p w14:paraId="2C65ED65" w14:textId="0BD1482A" w:rsidR="009C6116" w:rsidRPr="00CF01D6" w:rsidRDefault="009C6116">
            <w:pPr>
              <w:spacing w:before="42" w:line="288" w:lineRule="auto"/>
              <w:rPr>
                <w:b/>
                <w:bCs/>
              </w:rPr>
            </w:pPr>
            <w:r w:rsidRPr="00CF01D6">
              <w:rPr>
                <w:b/>
                <w:bCs/>
              </w:rPr>
              <w:t>Qualifications and Training</w:t>
            </w:r>
          </w:p>
        </w:tc>
        <w:tc>
          <w:tcPr>
            <w:tcW w:w="5778" w:type="dxa"/>
          </w:tcPr>
          <w:p w14:paraId="639CB213" w14:textId="77777777" w:rsidR="009C6116" w:rsidRDefault="009C6116" w:rsidP="002A1226">
            <w:pPr>
              <w:pStyle w:val="ListParagraph"/>
              <w:numPr>
                <w:ilvl w:val="0"/>
                <w:numId w:val="42"/>
              </w:numPr>
            </w:pPr>
            <w:r w:rsidRPr="002A1226">
              <w:t>Qualified Teacher Status or degree in a relevant professional qualification.</w:t>
            </w:r>
          </w:p>
          <w:p w14:paraId="5D510DD0" w14:textId="12F53270" w:rsidR="009C6116" w:rsidRPr="002A1226" w:rsidRDefault="009C6116" w:rsidP="002A1226">
            <w:pPr>
              <w:pStyle w:val="ListParagraph"/>
              <w:numPr>
                <w:ilvl w:val="0"/>
                <w:numId w:val="42"/>
              </w:numPr>
            </w:pPr>
            <w:r w:rsidRPr="002A1226">
              <w:t xml:space="preserve">Evidence of continuous professional, </w:t>
            </w:r>
            <w:proofErr w:type="gramStart"/>
            <w:r w:rsidRPr="002A1226">
              <w:t>managerial</w:t>
            </w:r>
            <w:proofErr w:type="gramEnd"/>
            <w:r w:rsidRPr="002A1226">
              <w:t xml:space="preserve"> and personal development.</w:t>
            </w:r>
          </w:p>
        </w:tc>
        <w:tc>
          <w:tcPr>
            <w:tcW w:w="2638" w:type="dxa"/>
          </w:tcPr>
          <w:p w14:paraId="098BC167" w14:textId="7836D58D" w:rsidR="009C6116" w:rsidRPr="00CF01D6" w:rsidRDefault="009C6116">
            <w:pPr>
              <w:spacing w:before="42" w:line="288" w:lineRule="auto"/>
            </w:pPr>
            <w:r>
              <w:t xml:space="preserve">Essential </w:t>
            </w:r>
          </w:p>
        </w:tc>
      </w:tr>
      <w:tr w:rsidR="009C6116" w:rsidRPr="00CF01D6" w14:paraId="348B52B2" w14:textId="326EF264" w:rsidTr="009C6116">
        <w:tc>
          <w:tcPr>
            <w:tcW w:w="2212" w:type="dxa"/>
            <w:shd w:val="clear" w:color="auto" w:fill="D9D9D9" w:themeFill="background1" w:themeFillShade="D9"/>
          </w:tcPr>
          <w:p w14:paraId="4CF8A25F" w14:textId="529CFB44" w:rsidR="009C6116" w:rsidRPr="00CF01D6" w:rsidRDefault="009C6116" w:rsidP="005630E4">
            <w:pPr>
              <w:spacing w:before="42" w:line="288" w:lineRule="auto"/>
              <w:rPr>
                <w:b/>
                <w:bCs/>
              </w:rPr>
            </w:pPr>
            <w:r w:rsidRPr="00CF01D6">
              <w:rPr>
                <w:b/>
                <w:bCs/>
              </w:rPr>
              <w:t>Experience</w:t>
            </w:r>
          </w:p>
        </w:tc>
        <w:tc>
          <w:tcPr>
            <w:tcW w:w="5778" w:type="dxa"/>
          </w:tcPr>
          <w:p w14:paraId="04A9EC77" w14:textId="77777777" w:rsidR="009C6116" w:rsidRPr="005916EC" w:rsidRDefault="009C6116" w:rsidP="53AF5489">
            <w:pPr>
              <w:pStyle w:val="ListParagraph"/>
              <w:numPr>
                <w:ilvl w:val="0"/>
                <w:numId w:val="21"/>
              </w:numPr>
              <w:tabs>
                <w:tab w:val="left" w:pos="524"/>
                <w:tab w:val="left" w:pos="525"/>
              </w:tabs>
              <w:ind w:right="39"/>
              <w:rPr>
                <w:color w:val="231F20"/>
              </w:rPr>
            </w:pPr>
            <w:r w:rsidRPr="005916EC">
              <w:rPr>
                <w:color w:val="231F20"/>
              </w:rPr>
              <w:t xml:space="preserve">A successful </w:t>
            </w:r>
            <w:proofErr w:type="gramStart"/>
            <w:r w:rsidRPr="005916EC">
              <w:rPr>
                <w:color w:val="231F20"/>
              </w:rPr>
              <w:t>track record</w:t>
            </w:r>
            <w:proofErr w:type="gramEnd"/>
            <w:r w:rsidRPr="005916EC">
              <w:rPr>
                <w:color w:val="231F20"/>
              </w:rPr>
              <w:t xml:space="preserve"> of achievement at Senior Management</w:t>
            </w:r>
            <w:r w:rsidRPr="005916EC">
              <w:rPr>
                <w:color w:val="231F20"/>
                <w:spacing w:val="-7"/>
              </w:rPr>
              <w:t xml:space="preserve"> </w:t>
            </w:r>
            <w:r w:rsidRPr="005916EC">
              <w:rPr>
                <w:color w:val="231F20"/>
              </w:rPr>
              <w:t>level</w:t>
            </w:r>
            <w:r w:rsidRPr="005916EC">
              <w:rPr>
                <w:color w:val="231F20"/>
                <w:spacing w:val="-9"/>
              </w:rPr>
              <w:t xml:space="preserve"> </w:t>
            </w:r>
            <w:r w:rsidRPr="005916EC">
              <w:rPr>
                <w:color w:val="231F20"/>
              </w:rPr>
              <w:t>within</w:t>
            </w:r>
            <w:r w:rsidRPr="005916EC">
              <w:rPr>
                <w:color w:val="231F20"/>
                <w:spacing w:val="-7"/>
              </w:rPr>
              <w:t xml:space="preserve"> </w:t>
            </w:r>
            <w:r w:rsidRPr="005916EC">
              <w:rPr>
                <w:color w:val="231F20"/>
              </w:rPr>
              <w:t>an</w:t>
            </w:r>
            <w:r w:rsidRPr="005916EC">
              <w:rPr>
                <w:color w:val="231F20"/>
                <w:spacing w:val="-9"/>
              </w:rPr>
              <w:t xml:space="preserve"> </w:t>
            </w:r>
            <w:r w:rsidRPr="005916EC">
              <w:rPr>
                <w:color w:val="231F20"/>
              </w:rPr>
              <w:t>education</w:t>
            </w:r>
            <w:r w:rsidRPr="005916EC">
              <w:rPr>
                <w:color w:val="231F20"/>
                <w:spacing w:val="-9"/>
              </w:rPr>
              <w:t xml:space="preserve"> </w:t>
            </w:r>
            <w:r w:rsidRPr="005916EC">
              <w:rPr>
                <w:color w:val="231F20"/>
              </w:rPr>
              <w:t xml:space="preserve">environment of comparable scope and complexity and with an understanding of the issues facing Liverpool City Council and the areas for which the postholder is </w:t>
            </w:r>
            <w:r w:rsidRPr="005916EC">
              <w:rPr>
                <w:color w:val="231F20"/>
                <w:spacing w:val="-2"/>
              </w:rPr>
              <w:t>responsible.</w:t>
            </w:r>
          </w:p>
          <w:p w14:paraId="05E13B0B" w14:textId="77777777" w:rsidR="009C6116" w:rsidRPr="005916EC" w:rsidRDefault="009C6116" w:rsidP="005916EC">
            <w:pPr>
              <w:pStyle w:val="ListParagraph"/>
              <w:numPr>
                <w:ilvl w:val="0"/>
                <w:numId w:val="21"/>
              </w:numPr>
              <w:tabs>
                <w:tab w:val="left" w:pos="524"/>
                <w:tab w:val="left" w:pos="525"/>
              </w:tabs>
              <w:spacing w:before="1"/>
              <w:ind w:right="51"/>
            </w:pPr>
            <w:r w:rsidRPr="005916EC">
              <w:t>In-depth</w:t>
            </w:r>
            <w:r w:rsidRPr="005916EC">
              <w:rPr>
                <w:spacing w:val="-4"/>
              </w:rPr>
              <w:t xml:space="preserve"> </w:t>
            </w:r>
            <w:r w:rsidRPr="005916EC">
              <w:t>understanding</w:t>
            </w:r>
            <w:r w:rsidRPr="005916EC">
              <w:rPr>
                <w:spacing w:val="-6"/>
              </w:rPr>
              <w:t xml:space="preserve"> </w:t>
            </w:r>
            <w:r w:rsidRPr="005916EC">
              <w:t>of</w:t>
            </w:r>
            <w:r w:rsidRPr="005916EC">
              <w:rPr>
                <w:spacing w:val="-4"/>
              </w:rPr>
              <w:t xml:space="preserve"> </w:t>
            </w:r>
            <w:r w:rsidRPr="005916EC">
              <w:t>the</w:t>
            </w:r>
            <w:r w:rsidRPr="005916EC">
              <w:rPr>
                <w:spacing w:val="-6"/>
              </w:rPr>
              <w:t xml:space="preserve"> </w:t>
            </w:r>
            <w:r w:rsidRPr="005916EC">
              <w:t>key</w:t>
            </w:r>
            <w:r w:rsidRPr="005916EC">
              <w:rPr>
                <w:spacing w:val="-5"/>
              </w:rPr>
              <w:t xml:space="preserve"> </w:t>
            </w:r>
            <w:r w:rsidRPr="005916EC">
              <w:t>issues</w:t>
            </w:r>
            <w:r w:rsidRPr="005916EC">
              <w:rPr>
                <w:spacing w:val="-5"/>
              </w:rPr>
              <w:t xml:space="preserve"> </w:t>
            </w:r>
            <w:r w:rsidRPr="005916EC">
              <w:t>and</w:t>
            </w:r>
            <w:r w:rsidRPr="005916EC">
              <w:rPr>
                <w:spacing w:val="-4"/>
              </w:rPr>
              <w:t xml:space="preserve"> </w:t>
            </w:r>
            <w:r w:rsidRPr="005916EC">
              <w:t xml:space="preserve">policy drivers relating to the provision of education </w:t>
            </w:r>
            <w:r w:rsidRPr="005916EC">
              <w:rPr>
                <w:spacing w:val="-2"/>
              </w:rPr>
              <w:t>services.</w:t>
            </w:r>
          </w:p>
          <w:p w14:paraId="2CA2D61C" w14:textId="77777777" w:rsidR="009C6116" w:rsidRPr="005916EC" w:rsidRDefault="009C6116" w:rsidP="005916EC">
            <w:pPr>
              <w:pStyle w:val="ListParagraph"/>
              <w:numPr>
                <w:ilvl w:val="0"/>
                <w:numId w:val="21"/>
              </w:numPr>
              <w:tabs>
                <w:tab w:val="left" w:pos="524"/>
                <w:tab w:val="left" w:pos="525"/>
              </w:tabs>
              <w:ind w:right="85"/>
            </w:pPr>
            <w:proofErr w:type="gramStart"/>
            <w:r w:rsidRPr="005916EC">
              <w:t>Significant experience</w:t>
            </w:r>
            <w:proofErr w:type="gramEnd"/>
            <w:r w:rsidRPr="005916EC">
              <w:t xml:space="preserve"> of assessing, developing, implementing</w:t>
            </w:r>
            <w:r w:rsidRPr="005916EC">
              <w:rPr>
                <w:spacing w:val="-8"/>
              </w:rPr>
              <w:t xml:space="preserve"> </w:t>
            </w:r>
            <w:r w:rsidRPr="005916EC">
              <w:t>and</w:t>
            </w:r>
            <w:r w:rsidRPr="005916EC">
              <w:rPr>
                <w:spacing w:val="-8"/>
              </w:rPr>
              <w:t xml:space="preserve"> </w:t>
            </w:r>
            <w:r w:rsidRPr="005916EC">
              <w:t>evaluating</w:t>
            </w:r>
            <w:r w:rsidRPr="005916EC">
              <w:rPr>
                <w:spacing w:val="-8"/>
              </w:rPr>
              <w:t xml:space="preserve"> </w:t>
            </w:r>
            <w:r w:rsidRPr="005916EC">
              <w:t>plans</w:t>
            </w:r>
            <w:r w:rsidRPr="005916EC">
              <w:rPr>
                <w:spacing w:val="-7"/>
              </w:rPr>
              <w:t xml:space="preserve"> </w:t>
            </w:r>
            <w:r w:rsidRPr="005916EC">
              <w:t>for</w:t>
            </w:r>
            <w:r w:rsidRPr="005916EC">
              <w:rPr>
                <w:spacing w:val="-7"/>
              </w:rPr>
              <w:t xml:space="preserve"> </w:t>
            </w:r>
            <w:r w:rsidRPr="005916EC">
              <w:t>children</w:t>
            </w:r>
            <w:r w:rsidRPr="005916EC">
              <w:rPr>
                <w:spacing w:val="-6"/>
              </w:rPr>
              <w:t xml:space="preserve"> </w:t>
            </w:r>
            <w:r w:rsidRPr="005916EC">
              <w:t>and young people’s needs.</w:t>
            </w:r>
          </w:p>
          <w:p w14:paraId="7DFCC417" w14:textId="77777777" w:rsidR="009C6116" w:rsidRPr="005916EC" w:rsidRDefault="009C6116" w:rsidP="005916EC">
            <w:pPr>
              <w:pStyle w:val="ListParagraph"/>
              <w:numPr>
                <w:ilvl w:val="0"/>
                <w:numId w:val="21"/>
              </w:numPr>
              <w:tabs>
                <w:tab w:val="left" w:pos="524"/>
                <w:tab w:val="left" w:pos="525"/>
              </w:tabs>
              <w:ind w:right="388"/>
            </w:pPr>
            <w:r w:rsidRPr="005916EC">
              <w:t xml:space="preserve">A successful </w:t>
            </w:r>
            <w:proofErr w:type="gramStart"/>
            <w:r w:rsidRPr="005916EC">
              <w:t>track record</w:t>
            </w:r>
            <w:proofErr w:type="gramEnd"/>
            <w:r w:rsidRPr="005916EC">
              <w:t xml:space="preserve"> of effective financial management</w:t>
            </w:r>
            <w:r w:rsidRPr="005916EC">
              <w:rPr>
                <w:spacing w:val="-7"/>
              </w:rPr>
              <w:t xml:space="preserve"> </w:t>
            </w:r>
            <w:r w:rsidRPr="005916EC">
              <w:t>and</w:t>
            </w:r>
            <w:r w:rsidRPr="005916EC">
              <w:rPr>
                <w:spacing w:val="-9"/>
              </w:rPr>
              <w:t xml:space="preserve"> </w:t>
            </w:r>
            <w:r w:rsidRPr="005916EC">
              <w:t>strategic</w:t>
            </w:r>
            <w:r w:rsidRPr="005916EC">
              <w:rPr>
                <w:spacing w:val="-5"/>
              </w:rPr>
              <w:t xml:space="preserve"> </w:t>
            </w:r>
            <w:r w:rsidRPr="005916EC">
              <w:t>planning</w:t>
            </w:r>
            <w:r w:rsidRPr="005916EC">
              <w:rPr>
                <w:spacing w:val="-7"/>
              </w:rPr>
              <w:t xml:space="preserve"> </w:t>
            </w:r>
            <w:r w:rsidRPr="005916EC">
              <w:t>as</w:t>
            </w:r>
            <w:r w:rsidRPr="005916EC">
              <w:rPr>
                <w:spacing w:val="-8"/>
              </w:rPr>
              <w:t xml:space="preserve"> </w:t>
            </w:r>
            <w:r w:rsidRPr="005916EC">
              <w:t>a</w:t>
            </w:r>
            <w:r w:rsidRPr="005916EC">
              <w:rPr>
                <w:spacing w:val="-9"/>
              </w:rPr>
              <w:t xml:space="preserve"> </w:t>
            </w:r>
            <w:r w:rsidRPr="005916EC">
              <w:t xml:space="preserve">senior </w:t>
            </w:r>
            <w:r w:rsidRPr="005916EC">
              <w:rPr>
                <w:spacing w:val="-2"/>
              </w:rPr>
              <w:t>manager.</w:t>
            </w:r>
          </w:p>
          <w:p w14:paraId="64FB90FA" w14:textId="77777777" w:rsidR="009C6116" w:rsidRPr="005916EC" w:rsidRDefault="009C6116" w:rsidP="005916EC">
            <w:pPr>
              <w:pStyle w:val="ListParagraph"/>
              <w:numPr>
                <w:ilvl w:val="0"/>
                <w:numId w:val="21"/>
              </w:numPr>
              <w:tabs>
                <w:tab w:val="left" w:pos="524"/>
                <w:tab w:val="left" w:pos="525"/>
              </w:tabs>
              <w:ind w:right="465"/>
            </w:pPr>
            <w:proofErr w:type="gramStart"/>
            <w:r w:rsidRPr="005916EC">
              <w:t>Track</w:t>
            </w:r>
            <w:r w:rsidRPr="005916EC">
              <w:rPr>
                <w:spacing w:val="-7"/>
              </w:rPr>
              <w:t xml:space="preserve"> </w:t>
            </w:r>
            <w:r w:rsidRPr="005916EC">
              <w:t>record</w:t>
            </w:r>
            <w:proofErr w:type="gramEnd"/>
            <w:r w:rsidRPr="005916EC">
              <w:rPr>
                <w:spacing w:val="-8"/>
              </w:rPr>
              <w:t xml:space="preserve"> </w:t>
            </w:r>
            <w:r w:rsidRPr="005916EC">
              <w:t>of</w:t>
            </w:r>
            <w:r w:rsidRPr="005916EC">
              <w:rPr>
                <w:spacing w:val="-8"/>
              </w:rPr>
              <w:t xml:space="preserve"> </w:t>
            </w:r>
            <w:r w:rsidRPr="005916EC">
              <w:t>leadership</w:t>
            </w:r>
            <w:r w:rsidRPr="005916EC">
              <w:rPr>
                <w:spacing w:val="-7"/>
              </w:rPr>
              <w:t xml:space="preserve"> </w:t>
            </w:r>
            <w:r w:rsidRPr="005916EC">
              <w:t>and</w:t>
            </w:r>
            <w:r w:rsidRPr="005916EC">
              <w:rPr>
                <w:spacing w:val="-7"/>
              </w:rPr>
              <w:t xml:space="preserve"> </w:t>
            </w:r>
            <w:r w:rsidRPr="005916EC">
              <w:t>development</w:t>
            </w:r>
            <w:r w:rsidRPr="005916EC">
              <w:rPr>
                <w:spacing w:val="-7"/>
              </w:rPr>
              <w:t xml:space="preserve"> </w:t>
            </w:r>
            <w:r w:rsidRPr="005916EC">
              <w:t>of high performing teams.</w:t>
            </w:r>
          </w:p>
          <w:p w14:paraId="21F5B2F2" w14:textId="77777777" w:rsidR="009C6116" w:rsidRPr="005916EC" w:rsidRDefault="009C6116" w:rsidP="005916EC">
            <w:pPr>
              <w:pStyle w:val="ListParagraph"/>
              <w:numPr>
                <w:ilvl w:val="0"/>
                <w:numId w:val="21"/>
              </w:numPr>
              <w:tabs>
                <w:tab w:val="left" w:pos="524"/>
                <w:tab w:val="left" w:pos="525"/>
              </w:tabs>
              <w:ind w:right="97"/>
            </w:pPr>
            <w:proofErr w:type="gramStart"/>
            <w:r w:rsidRPr="005916EC">
              <w:t>Track record</w:t>
            </w:r>
            <w:proofErr w:type="gramEnd"/>
            <w:r w:rsidRPr="005916EC">
              <w:t xml:space="preserve"> of establishing, maintaining and shaping innovative and effective partnerships and relationships</w:t>
            </w:r>
            <w:r w:rsidRPr="005916EC">
              <w:rPr>
                <w:spacing w:val="-10"/>
              </w:rPr>
              <w:t xml:space="preserve"> </w:t>
            </w:r>
            <w:r w:rsidRPr="005916EC">
              <w:t>across</w:t>
            </w:r>
            <w:r w:rsidRPr="005916EC">
              <w:rPr>
                <w:spacing w:val="-10"/>
              </w:rPr>
              <w:t xml:space="preserve"> </w:t>
            </w:r>
            <w:r w:rsidRPr="005916EC">
              <w:t>diverse</w:t>
            </w:r>
            <w:r w:rsidRPr="005916EC">
              <w:rPr>
                <w:spacing w:val="-11"/>
              </w:rPr>
              <w:t xml:space="preserve"> </w:t>
            </w:r>
            <w:r w:rsidRPr="005916EC">
              <w:t>stakeholders</w:t>
            </w:r>
            <w:r w:rsidRPr="005916EC">
              <w:rPr>
                <w:spacing w:val="-10"/>
              </w:rPr>
              <w:t xml:space="preserve"> </w:t>
            </w:r>
            <w:r w:rsidRPr="005916EC">
              <w:t>including public and private sector, third sector and contracted partners.</w:t>
            </w:r>
          </w:p>
          <w:p w14:paraId="7979F3B8" w14:textId="78ACFBB0" w:rsidR="009C6116" w:rsidRPr="00CF01D6" w:rsidRDefault="009C6116" w:rsidP="005916EC">
            <w:pPr>
              <w:pStyle w:val="ListParagraph"/>
              <w:numPr>
                <w:ilvl w:val="0"/>
                <w:numId w:val="21"/>
              </w:numPr>
              <w:tabs>
                <w:tab w:val="left" w:pos="524"/>
                <w:tab w:val="left" w:pos="525"/>
              </w:tabs>
              <w:ind w:right="85"/>
            </w:pPr>
            <w:r w:rsidRPr="005916EC">
              <w:t>Successful</w:t>
            </w:r>
            <w:r w:rsidRPr="005916EC">
              <w:rPr>
                <w:spacing w:val="-8"/>
              </w:rPr>
              <w:t xml:space="preserve"> </w:t>
            </w:r>
            <w:r w:rsidRPr="005916EC">
              <w:t>experience</w:t>
            </w:r>
            <w:r w:rsidRPr="005916EC">
              <w:rPr>
                <w:spacing w:val="-6"/>
              </w:rPr>
              <w:t xml:space="preserve"> </w:t>
            </w:r>
            <w:r w:rsidRPr="005916EC">
              <w:t>in</w:t>
            </w:r>
            <w:r w:rsidRPr="005916EC">
              <w:rPr>
                <w:spacing w:val="-8"/>
              </w:rPr>
              <w:t xml:space="preserve"> </w:t>
            </w:r>
            <w:r w:rsidRPr="005916EC">
              <w:t>working</w:t>
            </w:r>
            <w:r w:rsidRPr="005916EC">
              <w:rPr>
                <w:spacing w:val="-8"/>
              </w:rPr>
              <w:t xml:space="preserve"> </w:t>
            </w:r>
            <w:r w:rsidRPr="005916EC">
              <w:t>with</w:t>
            </w:r>
            <w:r w:rsidRPr="005916EC">
              <w:rPr>
                <w:spacing w:val="-6"/>
              </w:rPr>
              <w:t xml:space="preserve"> </w:t>
            </w:r>
            <w:r w:rsidRPr="005916EC">
              <w:t>or</w:t>
            </w:r>
            <w:r w:rsidRPr="005916EC">
              <w:rPr>
                <w:spacing w:val="-7"/>
              </w:rPr>
              <w:t xml:space="preserve"> </w:t>
            </w:r>
            <w:r w:rsidRPr="005916EC">
              <w:t>alongside senior managers and politicians within local government or the wider public sector.</w:t>
            </w:r>
          </w:p>
        </w:tc>
        <w:tc>
          <w:tcPr>
            <w:tcW w:w="2638" w:type="dxa"/>
          </w:tcPr>
          <w:p w14:paraId="0CF5E70F" w14:textId="176A31C0" w:rsidR="009C6116" w:rsidRPr="00CF01D6" w:rsidRDefault="009C6116" w:rsidP="005630E4">
            <w:pPr>
              <w:spacing w:before="42" w:line="288" w:lineRule="auto"/>
            </w:pPr>
            <w:r>
              <w:t xml:space="preserve">Essential </w:t>
            </w:r>
          </w:p>
          <w:p w14:paraId="7D014894" w14:textId="16F894FF" w:rsidR="009C6116" w:rsidRPr="00CF01D6" w:rsidRDefault="009C6116" w:rsidP="53AF5489">
            <w:pPr>
              <w:spacing w:before="42" w:line="288" w:lineRule="auto"/>
            </w:pPr>
          </w:p>
          <w:p w14:paraId="457449EC" w14:textId="2FCE9A76" w:rsidR="009C6116" w:rsidRPr="00CF01D6" w:rsidRDefault="009C6116" w:rsidP="53AF5489">
            <w:pPr>
              <w:spacing w:before="42" w:line="288" w:lineRule="auto"/>
            </w:pPr>
          </w:p>
          <w:p w14:paraId="3C1266C4" w14:textId="6A8AD9C5" w:rsidR="009C6116" w:rsidRPr="00CF01D6" w:rsidRDefault="009C6116" w:rsidP="53AF5489">
            <w:pPr>
              <w:spacing w:before="42" w:line="288" w:lineRule="auto"/>
            </w:pPr>
          </w:p>
          <w:p w14:paraId="654E278D" w14:textId="6FFF79B1" w:rsidR="009C6116" w:rsidRPr="00CF01D6" w:rsidRDefault="009C6116" w:rsidP="005630E4">
            <w:pPr>
              <w:spacing w:before="42" w:line="288" w:lineRule="auto"/>
            </w:pPr>
            <w:r>
              <w:br/>
              <w:t>Essential</w:t>
            </w:r>
          </w:p>
          <w:p w14:paraId="5D0CD654" w14:textId="2004EC9D" w:rsidR="009C6116" w:rsidRPr="00CF01D6" w:rsidRDefault="009C6116" w:rsidP="53AF5489">
            <w:pPr>
              <w:spacing w:before="42" w:line="288" w:lineRule="auto"/>
            </w:pPr>
          </w:p>
          <w:p w14:paraId="3FB3808B" w14:textId="5836E955" w:rsidR="009C6116" w:rsidRPr="00CF01D6" w:rsidRDefault="009C6116" w:rsidP="005630E4">
            <w:pPr>
              <w:spacing w:before="42" w:line="288" w:lineRule="auto"/>
            </w:pPr>
            <w:r>
              <w:t>Essential</w:t>
            </w:r>
          </w:p>
          <w:p w14:paraId="488FDBF0" w14:textId="3E1186F6" w:rsidR="009C6116" w:rsidRPr="00CF01D6" w:rsidRDefault="009C6116" w:rsidP="53AF5489">
            <w:pPr>
              <w:spacing w:before="42" w:line="288" w:lineRule="auto"/>
            </w:pPr>
          </w:p>
          <w:p w14:paraId="3692A5CC" w14:textId="4ABB389C" w:rsidR="009C6116" w:rsidRPr="00CF01D6" w:rsidRDefault="009C6116" w:rsidP="53AF5489">
            <w:pPr>
              <w:spacing w:before="42" w:line="288" w:lineRule="auto"/>
            </w:pPr>
            <w:r>
              <w:t>Essential</w:t>
            </w:r>
          </w:p>
          <w:p w14:paraId="7CFA3DD0" w14:textId="065F4A95" w:rsidR="009C6116" w:rsidRPr="00CF01D6" w:rsidRDefault="009C6116" w:rsidP="53AF5489">
            <w:pPr>
              <w:spacing w:before="42" w:line="288" w:lineRule="auto"/>
            </w:pPr>
          </w:p>
          <w:p w14:paraId="0609851A" w14:textId="00613E90" w:rsidR="009C6116" w:rsidRPr="00CF01D6" w:rsidRDefault="009C6116" w:rsidP="53AF5489">
            <w:pPr>
              <w:spacing w:before="42" w:line="288" w:lineRule="auto"/>
            </w:pPr>
          </w:p>
          <w:p w14:paraId="31FB0F6F" w14:textId="6ED00F63" w:rsidR="009C6116" w:rsidRPr="00CF01D6" w:rsidRDefault="009C6116" w:rsidP="005630E4">
            <w:pPr>
              <w:spacing w:before="42" w:line="288" w:lineRule="auto"/>
            </w:pPr>
            <w:r>
              <w:t>Essential</w:t>
            </w:r>
          </w:p>
          <w:p w14:paraId="12CEB1B9" w14:textId="7F24F9EE" w:rsidR="009C6116" w:rsidRPr="00CF01D6" w:rsidRDefault="009C6116" w:rsidP="005630E4">
            <w:pPr>
              <w:spacing w:before="42" w:line="288" w:lineRule="auto"/>
            </w:pPr>
            <w:r>
              <w:br/>
              <w:t>Essential</w:t>
            </w:r>
          </w:p>
          <w:p w14:paraId="6C0D2263" w14:textId="52ED3C41" w:rsidR="009C6116" w:rsidRPr="00CF01D6" w:rsidRDefault="009C6116" w:rsidP="53AF5489">
            <w:pPr>
              <w:spacing w:before="42" w:line="288" w:lineRule="auto"/>
            </w:pPr>
          </w:p>
          <w:p w14:paraId="39A368DC" w14:textId="01151D4E" w:rsidR="009C6116" w:rsidRPr="00CF01D6" w:rsidRDefault="009C6116" w:rsidP="005630E4">
            <w:pPr>
              <w:spacing w:before="42" w:line="288" w:lineRule="auto"/>
            </w:pPr>
            <w:r>
              <w:t>Essential</w:t>
            </w:r>
          </w:p>
          <w:p w14:paraId="16C8297A" w14:textId="7EC2D2EC" w:rsidR="009C6116" w:rsidRPr="00CF01D6" w:rsidRDefault="009C6116" w:rsidP="53AF5489">
            <w:pPr>
              <w:spacing w:before="42" w:line="288" w:lineRule="auto"/>
            </w:pPr>
          </w:p>
          <w:p w14:paraId="5687D88C" w14:textId="3656D822" w:rsidR="009C6116" w:rsidRPr="00CF01D6" w:rsidRDefault="009C6116" w:rsidP="53AF5489">
            <w:pPr>
              <w:spacing w:before="42" w:line="288" w:lineRule="auto"/>
            </w:pPr>
          </w:p>
        </w:tc>
      </w:tr>
      <w:tr w:rsidR="009C6116" w:rsidRPr="00CF01D6" w14:paraId="55768C2B" w14:textId="77777777" w:rsidTr="009C6116">
        <w:tc>
          <w:tcPr>
            <w:tcW w:w="2212" w:type="dxa"/>
            <w:shd w:val="clear" w:color="auto" w:fill="D9D9D9" w:themeFill="background1" w:themeFillShade="D9"/>
          </w:tcPr>
          <w:p w14:paraId="3DD56909" w14:textId="7A7813EA" w:rsidR="009C6116" w:rsidRPr="00CF01D6" w:rsidRDefault="009C6116" w:rsidP="005630E4">
            <w:pPr>
              <w:spacing w:before="42" w:line="288" w:lineRule="auto"/>
              <w:rPr>
                <w:b/>
                <w:bCs/>
              </w:rPr>
            </w:pPr>
            <w:r>
              <w:rPr>
                <w:b/>
                <w:bCs/>
              </w:rPr>
              <w:t xml:space="preserve">Knowledge </w:t>
            </w:r>
          </w:p>
        </w:tc>
        <w:tc>
          <w:tcPr>
            <w:tcW w:w="5778" w:type="dxa"/>
          </w:tcPr>
          <w:p w14:paraId="1FC9511E" w14:textId="77777777" w:rsidR="009C6116" w:rsidRPr="005916EC" w:rsidRDefault="009C6116" w:rsidP="005916EC">
            <w:pPr>
              <w:pStyle w:val="ListParagraph"/>
              <w:numPr>
                <w:ilvl w:val="0"/>
                <w:numId w:val="21"/>
              </w:numPr>
              <w:tabs>
                <w:tab w:val="left" w:pos="524"/>
                <w:tab w:val="left" w:pos="525"/>
              </w:tabs>
              <w:ind w:right="107"/>
            </w:pPr>
            <w:r w:rsidRPr="005916EC">
              <w:t>Detailed</w:t>
            </w:r>
            <w:r w:rsidRPr="005916EC">
              <w:rPr>
                <w:spacing w:val="-9"/>
              </w:rPr>
              <w:t xml:space="preserve"> </w:t>
            </w:r>
            <w:r w:rsidRPr="005916EC">
              <w:t>knowledge</w:t>
            </w:r>
            <w:r w:rsidRPr="005916EC">
              <w:rPr>
                <w:spacing w:val="-7"/>
              </w:rPr>
              <w:t xml:space="preserve"> </w:t>
            </w:r>
            <w:r w:rsidRPr="005916EC">
              <w:t>of</w:t>
            </w:r>
            <w:r w:rsidRPr="005916EC">
              <w:rPr>
                <w:spacing w:val="-9"/>
              </w:rPr>
              <w:t xml:space="preserve"> </w:t>
            </w:r>
            <w:r w:rsidRPr="005916EC">
              <w:t>relevant</w:t>
            </w:r>
            <w:r w:rsidRPr="005916EC">
              <w:rPr>
                <w:spacing w:val="-9"/>
              </w:rPr>
              <w:t xml:space="preserve"> </w:t>
            </w:r>
            <w:r w:rsidRPr="005916EC">
              <w:t>policies,</w:t>
            </w:r>
            <w:r w:rsidRPr="005916EC">
              <w:rPr>
                <w:spacing w:val="-9"/>
              </w:rPr>
              <w:t xml:space="preserve"> </w:t>
            </w:r>
            <w:r w:rsidRPr="005916EC">
              <w:t>strategies, latest</w:t>
            </w:r>
            <w:r w:rsidRPr="005916EC">
              <w:rPr>
                <w:spacing w:val="-5"/>
              </w:rPr>
              <w:t xml:space="preserve"> </w:t>
            </w:r>
            <w:r w:rsidRPr="005916EC">
              <w:t>developments,</w:t>
            </w:r>
            <w:r w:rsidRPr="005916EC">
              <w:rPr>
                <w:spacing w:val="-7"/>
              </w:rPr>
              <w:t xml:space="preserve"> </w:t>
            </w:r>
            <w:r w:rsidRPr="005916EC">
              <w:t>market</w:t>
            </w:r>
            <w:r w:rsidRPr="005916EC">
              <w:rPr>
                <w:spacing w:val="-7"/>
              </w:rPr>
              <w:t xml:space="preserve"> </w:t>
            </w:r>
            <w:r w:rsidRPr="005916EC">
              <w:t>trends</w:t>
            </w:r>
            <w:r w:rsidRPr="005916EC">
              <w:rPr>
                <w:spacing w:val="-6"/>
              </w:rPr>
              <w:t xml:space="preserve"> </w:t>
            </w:r>
            <w:r w:rsidRPr="005916EC">
              <w:t>and</w:t>
            </w:r>
            <w:r w:rsidRPr="005916EC">
              <w:rPr>
                <w:spacing w:val="-5"/>
              </w:rPr>
              <w:t xml:space="preserve"> </w:t>
            </w:r>
            <w:r w:rsidRPr="005916EC">
              <w:t>alternative service delivery models and the way in which they can be utilised by Liverpool City Council.</w:t>
            </w:r>
          </w:p>
          <w:p w14:paraId="0939B5B5" w14:textId="77777777" w:rsidR="009C6116" w:rsidRPr="005916EC" w:rsidRDefault="009C6116" w:rsidP="005916EC">
            <w:pPr>
              <w:pStyle w:val="ListParagraph"/>
              <w:numPr>
                <w:ilvl w:val="0"/>
                <w:numId w:val="21"/>
              </w:numPr>
              <w:tabs>
                <w:tab w:val="left" w:pos="524"/>
                <w:tab w:val="left" w:pos="525"/>
              </w:tabs>
              <w:ind w:right="38"/>
            </w:pPr>
            <w:r w:rsidRPr="005916EC">
              <w:t>An</w:t>
            </w:r>
            <w:r w:rsidRPr="005916EC">
              <w:rPr>
                <w:spacing w:val="-7"/>
              </w:rPr>
              <w:t xml:space="preserve"> </w:t>
            </w:r>
            <w:r w:rsidRPr="005916EC">
              <w:t>understanding</w:t>
            </w:r>
            <w:r w:rsidRPr="005916EC">
              <w:rPr>
                <w:spacing w:val="-5"/>
              </w:rPr>
              <w:t xml:space="preserve"> </w:t>
            </w:r>
            <w:r w:rsidRPr="005916EC">
              <w:t>of</w:t>
            </w:r>
            <w:r w:rsidRPr="005916EC">
              <w:rPr>
                <w:spacing w:val="-7"/>
              </w:rPr>
              <w:t xml:space="preserve"> </w:t>
            </w:r>
            <w:r w:rsidRPr="005916EC">
              <w:t>the</w:t>
            </w:r>
            <w:r w:rsidRPr="005916EC">
              <w:rPr>
                <w:spacing w:val="-5"/>
              </w:rPr>
              <w:t xml:space="preserve"> </w:t>
            </w:r>
            <w:r w:rsidRPr="005916EC">
              <w:t>national,</w:t>
            </w:r>
            <w:r w:rsidRPr="005916EC">
              <w:rPr>
                <w:spacing w:val="-5"/>
              </w:rPr>
              <w:t xml:space="preserve"> </w:t>
            </w:r>
            <w:proofErr w:type="gramStart"/>
            <w:r w:rsidRPr="005916EC">
              <w:t>regional</w:t>
            </w:r>
            <w:proofErr w:type="gramEnd"/>
            <w:r w:rsidRPr="005916EC">
              <w:rPr>
                <w:spacing w:val="-6"/>
              </w:rPr>
              <w:t xml:space="preserve"> </w:t>
            </w:r>
            <w:r w:rsidRPr="005916EC">
              <w:t>and</w:t>
            </w:r>
            <w:r w:rsidRPr="005916EC">
              <w:rPr>
                <w:spacing w:val="-5"/>
              </w:rPr>
              <w:t xml:space="preserve"> </w:t>
            </w:r>
            <w:r w:rsidRPr="005916EC">
              <w:t>local political and economic context in which the public sector and Liverpool City Council operates.</w:t>
            </w:r>
          </w:p>
          <w:p w14:paraId="3F2B4F31" w14:textId="17BBE78A" w:rsidR="009C6116" w:rsidRPr="005916EC" w:rsidRDefault="009C6116" w:rsidP="005916EC">
            <w:pPr>
              <w:pStyle w:val="ListParagraph"/>
              <w:numPr>
                <w:ilvl w:val="0"/>
                <w:numId w:val="21"/>
              </w:numPr>
              <w:tabs>
                <w:tab w:val="left" w:pos="524"/>
                <w:tab w:val="left" w:pos="525"/>
              </w:tabs>
              <w:ind w:right="97"/>
              <w:rPr>
                <w:sz w:val="20"/>
              </w:rPr>
            </w:pPr>
            <w:r w:rsidRPr="005916EC">
              <w:t xml:space="preserve">Demonstrable and strong analytical, data and knowledge management skills, and an </w:t>
            </w:r>
            <w:r w:rsidRPr="005916EC">
              <w:lastRenderedPageBreak/>
              <w:t>understanding</w:t>
            </w:r>
            <w:r w:rsidRPr="005916EC">
              <w:rPr>
                <w:spacing w:val="-6"/>
              </w:rPr>
              <w:t xml:space="preserve"> </w:t>
            </w:r>
            <w:r w:rsidRPr="005916EC">
              <w:t>of</w:t>
            </w:r>
            <w:r w:rsidRPr="005916EC">
              <w:rPr>
                <w:spacing w:val="-8"/>
              </w:rPr>
              <w:t xml:space="preserve"> </w:t>
            </w:r>
            <w:r w:rsidRPr="005916EC">
              <w:t>how</w:t>
            </w:r>
            <w:r w:rsidRPr="005916EC">
              <w:rPr>
                <w:spacing w:val="-8"/>
              </w:rPr>
              <w:t xml:space="preserve"> </w:t>
            </w:r>
            <w:r w:rsidRPr="005916EC">
              <w:t>business</w:t>
            </w:r>
            <w:r w:rsidRPr="005916EC">
              <w:rPr>
                <w:spacing w:val="-7"/>
              </w:rPr>
              <w:t xml:space="preserve"> </w:t>
            </w:r>
            <w:r w:rsidRPr="005916EC">
              <w:t>intelligence</w:t>
            </w:r>
            <w:r w:rsidRPr="005916EC">
              <w:rPr>
                <w:spacing w:val="-8"/>
              </w:rPr>
              <w:t xml:space="preserve"> </w:t>
            </w:r>
            <w:r w:rsidRPr="005916EC">
              <w:t>is</w:t>
            </w:r>
            <w:r w:rsidRPr="005916EC">
              <w:rPr>
                <w:spacing w:val="-5"/>
              </w:rPr>
              <w:t xml:space="preserve"> </w:t>
            </w:r>
            <w:r w:rsidRPr="005916EC">
              <w:t>used to</w:t>
            </w:r>
            <w:r w:rsidRPr="005916EC">
              <w:rPr>
                <w:spacing w:val="40"/>
              </w:rPr>
              <w:t xml:space="preserve"> </w:t>
            </w:r>
            <w:r w:rsidRPr="005916EC">
              <w:t xml:space="preserve">commission, </w:t>
            </w:r>
            <w:proofErr w:type="gramStart"/>
            <w:r w:rsidRPr="005916EC">
              <w:t>manage</w:t>
            </w:r>
            <w:proofErr w:type="gramEnd"/>
            <w:r w:rsidRPr="005916EC">
              <w:t xml:space="preserve"> and develop effective service outcomes.</w:t>
            </w:r>
          </w:p>
        </w:tc>
        <w:tc>
          <w:tcPr>
            <w:tcW w:w="2638" w:type="dxa"/>
          </w:tcPr>
          <w:p w14:paraId="1DB68DAA" w14:textId="2B1685EF" w:rsidR="009C6116" w:rsidRPr="00CF01D6" w:rsidRDefault="009C6116" w:rsidP="005630E4">
            <w:pPr>
              <w:spacing w:before="42" w:line="288" w:lineRule="auto"/>
            </w:pPr>
            <w:r>
              <w:lastRenderedPageBreak/>
              <w:t>Essential</w:t>
            </w:r>
          </w:p>
          <w:p w14:paraId="722FFEBA" w14:textId="50489A73" w:rsidR="009C6116" w:rsidRPr="00CF01D6" w:rsidRDefault="009C6116" w:rsidP="53AF5489">
            <w:pPr>
              <w:spacing w:before="42" w:line="288" w:lineRule="auto"/>
            </w:pPr>
          </w:p>
          <w:p w14:paraId="2107B271" w14:textId="75C30308" w:rsidR="009C6116" w:rsidRPr="00CF01D6" w:rsidRDefault="009C6116" w:rsidP="53AF5489">
            <w:pPr>
              <w:spacing w:before="42" w:line="288" w:lineRule="auto"/>
            </w:pPr>
          </w:p>
          <w:p w14:paraId="40631562" w14:textId="05B620D8" w:rsidR="009C6116" w:rsidRPr="00CF01D6" w:rsidRDefault="009C6116" w:rsidP="53AF5489">
            <w:pPr>
              <w:spacing w:before="42" w:line="288" w:lineRule="auto"/>
            </w:pPr>
            <w:r>
              <w:t>Essential</w:t>
            </w:r>
          </w:p>
          <w:p w14:paraId="1C3CBB8A" w14:textId="37948DA3" w:rsidR="009C6116" w:rsidRPr="00CF01D6" w:rsidRDefault="009C6116" w:rsidP="53AF5489">
            <w:pPr>
              <w:spacing w:before="42" w:line="288" w:lineRule="auto"/>
            </w:pPr>
          </w:p>
          <w:p w14:paraId="05E1CC5E" w14:textId="5D313384" w:rsidR="009C6116" w:rsidRPr="00CF01D6" w:rsidRDefault="009C6116" w:rsidP="53AF5489">
            <w:pPr>
              <w:spacing w:before="42" w:line="288" w:lineRule="auto"/>
            </w:pPr>
          </w:p>
          <w:p w14:paraId="3CF2E470" w14:textId="47916421" w:rsidR="009C6116" w:rsidRPr="00CF01D6" w:rsidRDefault="009C6116" w:rsidP="005630E4">
            <w:pPr>
              <w:spacing w:before="42" w:line="288" w:lineRule="auto"/>
            </w:pPr>
            <w:r>
              <w:lastRenderedPageBreak/>
              <w:t>Essential</w:t>
            </w:r>
          </w:p>
          <w:p w14:paraId="7B89EB3B" w14:textId="39D40F19" w:rsidR="009C6116" w:rsidRPr="00CF01D6" w:rsidRDefault="009C6116" w:rsidP="53AF5489">
            <w:pPr>
              <w:spacing w:before="42" w:line="288" w:lineRule="auto"/>
            </w:pPr>
          </w:p>
        </w:tc>
      </w:tr>
      <w:tr w:rsidR="009C6116" w:rsidRPr="00CF01D6" w14:paraId="5C0D3F5A" w14:textId="25E5215B" w:rsidTr="009C6116">
        <w:tc>
          <w:tcPr>
            <w:tcW w:w="2212" w:type="dxa"/>
            <w:shd w:val="clear" w:color="auto" w:fill="D9D9D9" w:themeFill="background1" w:themeFillShade="D9"/>
          </w:tcPr>
          <w:p w14:paraId="5FF0365A" w14:textId="25330ED8" w:rsidR="009C6116" w:rsidRPr="00CF01D6" w:rsidRDefault="009C6116" w:rsidP="005630E4">
            <w:pPr>
              <w:spacing w:before="42" w:line="288" w:lineRule="auto"/>
              <w:rPr>
                <w:b/>
                <w:bCs/>
              </w:rPr>
            </w:pPr>
            <w:r w:rsidRPr="00CF01D6">
              <w:rPr>
                <w:b/>
                <w:bCs/>
              </w:rPr>
              <w:lastRenderedPageBreak/>
              <w:t>Skills/Abilities</w:t>
            </w:r>
          </w:p>
        </w:tc>
        <w:tc>
          <w:tcPr>
            <w:tcW w:w="5778" w:type="dxa"/>
          </w:tcPr>
          <w:p w14:paraId="3A88876A" w14:textId="77777777" w:rsidR="009C6116" w:rsidRDefault="009C6116" w:rsidP="007C6902">
            <w:pPr>
              <w:pStyle w:val="ListParagraph"/>
              <w:numPr>
                <w:ilvl w:val="0"/>
                <w:numId w:val="37"/>
              </w:numPr>
              <w:tabs>
                <w:tab w:val="left" w:pos="524"/>
                <w:tab w:val="left" w:pos="525"/>
              </w:tabs>
              <w:ind w:right="129"/>
            </w:pPr>
            <w:r w:rsidRPr="005916EC">
              <w:t>Proven</w:t>
            </w:r>
            <w:r w:rsidRPr="007C6902">
              <w:rPr>
                <w:spacing w:val="-7"/>
              </w:rPr>
              <w:t xml:space="preserve"> </w:t>
            </w:r>
            <w:r w:rsidRPr="005916EC">
              <w:t>senior</w:t>
            </w:r>
            <w:r w:rsidRPr="007C6902">
              <w:rPr>
                <w:spacing w:val="-4"/>
              </w:rPr>
              <w:t xml:space="preserve"> </w:t>
            </w:r>
            <w:r w:rsidRPr="005916EC">
              <w:t>management</w:t>
            </w:r>
            <w:r w:rsidRPr="007C6902">
              <w:rPr>
                <w:spacing w:val="-7"/>
              </w:rPr>
              <w:t xml:space="preserve"> </w:t>
            </w:r>
            <w:r w:rsidRPr="005916EC">
              <w:t>ability;</w:t>
            </w:r>
            <w:r w:rsidRPr="007C6902">
              <w:rPr>
                <w:spacing w:val="-7"/>
              </w:rPr>
              <w:t xml:space="preserve"> </w:t>
            </w:r>
            <w:r w:rsidRPr="005916EC">
              <w:t>able</w:t>
            </w:r>
            <w:r w:rsidRPr="007C6902">
              <w:rPr>
                <w:spacing w:val="-5"/>
              </w:rPr>
              <w:t xml:space="preserve"> </w:t>
            </w:r>
            <w:r w:rsidRPr="005916EC">
              <w:t>to</w:t>
            </w:r>
            <w:r w:rsidRPr="007C6902">
              <w:rPr>
                <w:spacing w:val="-5"/>
              </w:rPr>
              <w:t xml:space="preserve"> </w:t>
            </w:r>
            <w:r w:rsidRPr="005916EC">
              <w:t xml:space="preserve">influence, negotiate, </w:t>
            </w:r>
            <w:proofErr w:type="gramStart"/>
            <w:r w:rsidRPr="005916EC">
              <w:t>engage</w:t>
            </w:r>
            <w:proofErr w:type="gramEnd"/>
            <w:r w:rsidRPr="005916EC">
              <w:t xml:space="preserve"> and coordinate across a broad range of colleagues, stakeholders and partners.</w:t>
            </w:r>
          </w:p>
          <w:p w14:paraId="3A6BCE17" w14:textId="77777777" w:rsidR="009C6116" w:rsidRDefault="009C6116" w:rsidP="007C6902">
            <w:pPr>
              <w:pStyle w:val="ListParagraph"/>
              <w:numPr>
                <w:ilvl w:val="0"/>
                <w:numId w:val="37"/>
              </w:numPr>
              <w:tabs>
                <w:tab w:val="left" w:pos="524"/>
                <w:tab w:val="left" w:pos="525"/>
              </w:tabs>
              <w:ind w:right="129"/>
            </w:pPr>
            <w:r w:rsidRPr="005916EC">
              <w:t>Excellent</w:t>
            </w:r>
            <w:r w:rsidRPr="007C6902">
              <w:rPr>
                <w:spacing w:val="-12"/>
              </w:rPr>
              <w:t xml:space="preserve"> </w:t>
            </w:r>
            <w:r w:rsidRPr="005916EC">
              <w:t>communication,</w:t>
            </w:r>
            <w:r w:rsidRPr="007C6902">
              <w:rPr>
                <w:spacing w:val="-10"/>
              </w:rPr>
              <w:t xml:space="preserve"> </w:t>
            </w:r>
            <w:r w:rsidRPr="005916EC">
              <w:t>interpersonal</w:t>
            </w:r>
            <w:r w:rsidRPr="007C6902">
              <w:rPr>
                <w:spacing w:val="-11"/>
              </w:rPr>
              <w:t xml:space="preserve"> </w:t>
            </w:r>
            <w:r w:rsidRPr="005916EC">
              <w:t>and presentation skills.</w:t>
            </w:r>
          </w:p>
          <w:p w14:paraId="3186F0BE" w14:textId="77777777" w:rsidR="009C6116" w:rsidRDefault="009C6116" w:rsidP="007C6902">
            <w:pPr>
              <w:pStyle w:val="ListParagraph"/>
              <w:numPr>
                <w:ilvl w:val="0"/>
                <w:numId w:val="37"/>
              </w:numPr>
              <w:tabs>
                <w:tab w:val="left" w:pos="524"/>
                <w:tab w:val="left" w:pos="525"/>
              </w:tabs>
              <w:ind w:right="129"/>
            </w:pPr>
            <w:r w:rsidRPr="005916EC">
              <w:t>Strong partnership skills whilst ensuring that the Council’s</w:t>
            </w:r>
            <w:r w:rsidRPr="007C6902">
              <w:rPr>
                <w:spacing w:val="80"/>
              </w:rPr>
              <w:t xml:space="preserve"> </w:t>
            </w:r>
            <w:r w:rsidRPr="005916EC">
              <w:t>interests/priorities</w:t>
            </w:r>
            <w:r w:rsidRPr="007C6902">
              <w:rPr>
                <w:spacing w:val="-3"/>
              </w:rPr>
              <w:t xml:space="preserve"> </w:t>
            </w:r>
            <w:proofErr w:type="gramStart"/>
            <w:r w:rsidRPr="005916EC">
              <w:t>delivered</w:t>
            </w:r>
            <w:r w:rsidRPr="007C6902">
              <w:rPr>
                <w:spacing w:val="-5"/>
              </w:rPr>
              <w:t xml:space="preserve"> </w:t>
            </w:r>
            <w:r w:rsidRPr="005916EC">
              <w:t>at</w:t>
            </w:r>
            <w:r w:rsidRPr="007C6902">
              <w:rPr>
                <w:spacing w:val="-7"/>
              </w:rPr>
              <w:t xml:space="preserve"> </w:t>
            </w:r>
            <w:r w:rsidRPr="005916EC">
              <w:t>all</w:t>
            </w:r>
            <w:r w:rsidRPr="007C6902">
              <w:rPr>
                <w:spacing w:val="-6"/>
              </w:rPr>
              <w:t xml:space="preserve"> </w:t>
            </w:r>
            <w:r w:rsidRPr="005916EC">
              <w:t>times</w:t>
            </w:r>
            <w:proofErr w:type="gramEnd"/>
            <w:r w:rsidRPr="005916EC">
              <w:t>.</w:t>
            </w:r>
          </w:p>
          <w:p w14:paraId="517BC17E" w14:textId="77777777" w:rsidR="009C6116" w:rsidRPr="007C6902" w:rsidRDefault="009C6116" w:rsidP="007C6902">
            <w:pPr>
              <w:pStyle w:val="ListParagraph"/>
              <w:numPr>
                <w:ilvl w:val="0"/>
                <w:numId w:val="37"/>
              </w:numPr>
              <w:tabs>
                <w:tab w:val="left" w:pos="524"/>
                <w:tab w:val="left" w:pos="525"/>
              </w:tabs>
              <w:ind w:right="129"/>
            </w:pPr>
            <w:r w:rsidRPr="005916EC">
              <w:t>Evidence of successful budget management and performance</w:t>
            </w:r>
            <w:r w:rsidRPr="007C6902">
              <w:rPr>
                <w:spacing w:val="-7"/>
              </w:rPr>
              <w:t xml:space="preserve"> </w:t>
            </w:r>
            <w:r w:rsidRPr="005916EC">
              <w:t>management</w:t>
            </w:r>
            <w:r w:rsidRPr="007C6902">
              <w:rPr>
                <w:spacing w:val="-5"/>
              </w:rPr>
              <w:t xml:space="preserve"> </w:t>
            </w:r>
            <w:r w:rsidRPr="005916EC">
              <w:t>in</w:t>
            </w:r>
            <w:r w:rsidRPr="007C6902">
              <w:rPr>
                <w:spacing w:val="-7"/>
              </w:rPr>
              <w:t xml:space="preserve"> </w:t>
            </w:r>
            <w:r w:rsidRPr="005916EC">
              <w:t>a</w:t>
            </w:r>
            <w:r w:rsidRPr="007C6902">
              <w:rPr>
                <w:spacing w:val="-7"/>
              </w:rPr>
              <w:t xml:space="preserve"> </w:t>
            </w:r>
            <w:r w:rsidRPr="005916EC">
              <w:t>challenging</w:t>
            </w:r>
            <w:r w:rsidRPr="007C6902">
              <w:rPr>
                <w:spacing w:val="-7"/>
              </w:rPr>
              <w:t xml:space="preserve"> </w:t>
            </w:r>
            <w:r w:rsidRPr="005916EC">
              <w:t xml:space="preserve">financial </w:t>
            </w:r>
            <w:r w:rsidRPr="007C6902">
              <w:rPr>
                <w:spacing w:val="-2"/>
              </w:rPr>
              <w:t>environment.</w:t>
            </w:r>
          </w:p>
          <w:p w14:paraId="6D139E0A" w14:textId="77777777" w:rsidR="009C6116" w:rsidRDefault="009C6116" w:rsidP="007C6902">
            <w:pPr>
              <w:pStyle w:val="ListParagraph"/>
              <w:numPr>
                <w:ilvl w:val="0"/>
                <w:numId w:val="37"/>
              </w:numPr>
              <w:tabs>
                <w:tab w:val="left" w:pos="524"/>
                <w:tab w:val="left" w:pos="525"/>
              </w:tabs>
              <w:ind w:right="129"/>
            </w:pPr>
            <w:r w:rsidRPr="005916EC">
              <w:t>Evidence</w:t>
            </w:r>
            <w:r w:rsidRPr="007C6902">
              <w:rPr>
                <w:spacing w:val="-6"/>
              </w:rPr>
              <w:t xml:space="preserve"> </w:t>
            </w:r>
            <w:r w:rsidRPr="005916EC">
              <w:t>of</w:t>
            </w:r>
            <w:r w:rsidRPr="007C6902">
              <w:rPr>
                <w:spacing w:val="-4"/>
              </w:rPr>
              <w:t xml:space="preserve"> </w:t>
            </w:r>
            <w:r w:rsidRPr="005916EC">
              <w:t>sound</w:t>
            </w:r>
            <w:r w:rsidRPr="007C6902">
              <w:rPr>
                <w:spacing w:val="-6"/>
              </w:rPr>
              <w:t xml:space="preserve"> </w:t>
            </w:r>
            <w:r w:rsidRPr="005916EC">
              <w:t>judgement</w:t>
            </w:r>
            <w:r w:rsidRPr="007C6902">
              <w:rPr>
                <w:spacing w:val="-6"/>
              </w:rPr>
              <w:t xml:space="preserve"> </w:t>
            </w:r>
            <w:r w:rsidRPr="005916EC">
              <w:t>where</w:t>
            </w:r>
            <w:r w:rsidRPr="007C6902">
              <w:rPr>
                <w:spacing w:val="-6"/>
              </w:rPr>
              <w:t xml:space="preserve"> </w:t>
            </w:r>
            <w:r w:rsidRPr="005916EC">
              <w:t>there</w:t>
            </w:r>
            <w:r w:rsidRPr="007C6902">
              <w:rPr>
                <w:spacing w:val="-4"/>
              </w:rPr>
              <w:t xml:space="preserve"> </w:t>
            </w:r>
            <w:r w:rsidRPr="005916EC">
              <w:t>are conflicting priorities and timescales.</w:t>
            </w:r>
          </w:p>
          <w:p w14:paraId="700B0B30" w14:textId="77777777" w:rsidR="009C6116" w:rsidRDefault="009C6116" w:rsidP="007C6902">
            <w:pPr>
              <w:pStyle w:val="ListParagraph"/>
              <w:numPr>
                <w:ilvl w:val="0"/>
                <w:numId w:val="37"/>
              </w:numPr>
              <w:tabs>
                <w:tab w:val="left" w:pos="524"/>
                <w:tab w:val="left" w:pos="525"/>
              </w:tabs>
              <w:ind w:right="129"/>
            </w:pPr>
            <w:r w:rsidRPr="005916EC">
              <w:t>Ability</w:t>
            </w:r>
            <w:r w:rsidRPr="007C6902">
              <w:rPr>
                <w:spacing w:val="-5"/>
              </w:rPr>
              <w:t xml:space="preserve"> </w:t>
            </w:r>
            <w:r w:rsidRPr="005916EC">
              <w:t>to</w:t>
            </w:r>
            <w:r w:rsidRPr="007C6902">
              <w:rPr>
                <w:spacing w:val="-6"/>
              </w:rPr>
              <w:t xml:space="preserve"> </w:t>
            </w:r>
            <w:r w:rsidRPr="005916EC">
              <w:t>work</w:t>
            </w:r>
            <w:r w:rsidRPr="007C6902">
              <w:rPr>
                <w:spacing w:val="-5"/>
              </w:rPr>
              <w:t xml:space="preserve"> </w:t>
            </w:r>
            <w:r w:rsidRPr="005916EC">
              <w:t>successfully</w:t>
            </w:r>
            <w:r w:rsidRPr="007C6902">
              <w:rPr>
                <w:spacing w:val="-2"/>
              </w:rPr>
              <w:t xml:space="preserve"> </w:t>
            </w:r>
            <w:r w:rsidRPr="005916EC">
              <w:t>in</w:t>
            </w:r>
            <w:r w:rsidRPr="007C6902">
              <w:rPr>
                <w:spacing w:val="-6"/>
              </w:rPr>
              <w:t xml:space="preserve"> </w:t>
            </w:r>
            <w:r w:rsidRPr="005916EC">
              <w:t>a</w:t>
            </w:r>
            <w:r w:rsidRPr="007C6902">
              <w:rPr>
                <w:spacing w:val="-4"/>
              </w:rPr>
              <w:t xml:space="preserve"> </w:t>
            </w:r>
            <w:r w:rsidRPr="005916EC">
              <w:t>political</w:t>
            </w:r>
            <w:r w:rsidRPr="007C6902">
              <w:rPr>
                <w:spacing w:val="-5"/>
              </w:rPr>
              <w:t xml:space="preserve"> </w:t>
            </w:r>
            <w:r w:rsidRPr="005916EC">
              <w:t>environment with a clear understanding of the operational and strategic context of the role and its</w:t>
            </w:r>
            <w:r w:rsidRPr="007C6902">
              <w:rPr>
                <w:spacing w:val="40"/>
              </w:rPr>
              <w:t xml:space="preserve"> </w:t>
            </w:r>
            <w:r w:rsidRPr="005916EC">
              <w:t>accountabilities.</w:t>
            </w:r>
          </w:p>
          <w:p w14:paraId="637B6D3F" w14:textId="77777777" w:rsidR="009C6116" w:rsidRDefault="009C6116" w:rsidP="007C6902">
            <w:pPr>
              <w:pStyle w:val="ListParagraph"/>
              <w:numPr>
                <w:ilvl w:val="0"/>
                <w:numId w:val="37"/>
              </w:numPr>
              <w:tabs>
                <w:tab w:val="left" w:pos="524"/>
                <w:tab w:val="left" w:pos="525"/>
              </w:tabs>
              <w:ind w:right="129"/>
            </w:pPr>
            <w:r w:rsidRPr="005916EC">
              <w:t>Work</w:t>
            </w:r>
            <w:r w:rsidRPr="007C6902">
              <w:rPr>
                <w:spacing w:val="-5"/>
              </w:rPr>
              <w:t xml:space="preserve"> </w:t>
            </w:r>
            <w:r w:rsidRPr="005916EC">
              <w:t>proactively,</w:t>
            </w:r>
            <w:r w:rsidRPr="007C6902">
              <w:rPr>
                <w:spacing w:val="-4"/>
              </w:rPr>
              <w:t xml:space="preserve"> </w:t>
            </w:r>
            <w:r w:rsidRPr="005916EC">
              <w:t>a</w:t>
            </w:r>
            <w:r w:rsidRPr="007C6902">
              <w:rPr>
                <w:spacing w:val="-6"/>
              </w:rPr>
              <w:t xml:space="preserve"> </w:t>
            </w:r>
            <w:proofErr w:type="gramStart"/>
            <w:r w:rsidRPr="005916EC">
              <w:t>self-starter</w:t>
            </w:r>
            <w:proofErr w:type="gramEnd"/>
            <w:r w:rsidRPr="007C6902">
              <w:rPr>
                <w:spacing w:val="-5"/>
              </w:rPr>
              <w:t xml:space="preserve"> </w:t>
            </w:r>
            <w:r w:rsidRPr="005916EC">
              <w:t>with</w:t>
            </w:r>
            <w:r w:rsidRPr="007C6902">
              <w:rPr>
                <w:spacing w:val="-4"/>
              </w:rPr>
              <w:t xml:space="preserve"> </w:t>
            </w:r>
            <w:r w:rsidRPr="005916EC">
              <w:t>high</w:t>
            </w:r>
            <w:r w:rsidRPr="007C6902">
              <w:rPr>
                <w:spacing w:val="-4"/>
              </w:rPr>
              <w:t xml:space="preserve"> </w:t>
            </w:r>
            <w:r w:rsidRPr="005916EC">
              <w:t>levels</w:t>
            </w:r>
            <w:r w:rsidRPr="007C6902">
              <w:rPr>
                <w:spacing w:val="-5"/>
              </w:rPr>
              <w:t xml:space="preserve"> </w:t>
            </w:r>
            <w:r w:rsidRPr="005916EC">
              <w:t>of energy; tenacious, driven and a deliverer.</w:t>
            </w:r>
          </w:p>
          <w:p w14:paraId="1D6203AC" w14:textId="349F6F3E" w:rsidR="009C6116" w:rsidRPr="00CF01D6" w:rsidRDefault="009C6116" w:rsidP="007C6902">
            <w:pPr>
              <w:pStyle w:val="ListParagraph"/>
              <w:numPr>
                <w:ilvl w:val="0"/>
                <w:numId w:val="37"/>
              </w:numPr>
              <w:tabs>
                <w:tab w:val="left" w:pos="524"/>
                <w:tab w:val="left" w:pos="525"/>
              </w:tabs>
              <w:ind w:right="129"/>
            </w:pPr>
            <w:r w:rsidRPr="005916EC">
              <w:t>Able</w:t>
            </w:r>
            <w:r w:rsidRPr="007C6902">
              <w:rPr>
                <w:spacing w:val="-6"/>
              </w:rPr>
              <w:t xml:space="preserve"> </w:t>
            </w:r>
            <w:r w:rsidRPr="005916EC">
              <w:t>to</w:t>
            </w:r>
            <w:r w:rsidRPr="007C6902">
              <w:rPr>
                <w:spacing w:val="-5"/>
              </w:rPr>
              <w:t xml:space="preserve"> </w:t>
            </w:r>
            <w:r w:rsidRPr="005916EC">
              <w:t>lead</w:t>
            </w:r>
            <w:r w:rsidRPr="007C6902">
              <w:rPr>
                <w:spacing w:val="-5"/>
              </w:rPr>
              <w:t xml:space="preserve"> </w:t>
            </w:r>
            <w:r w:rsidRPr="005916EC">
              <w:t>and</w:t>
            </w:r>
            <w:r w:rsidRPr="007C6902">
              <w:rPr>
                <w:spacing w:val="-5"/>
              </w:rPr>
              <w:t xml:space="preserve"> </w:t>
            </w:r>
            <w:r w:rsidRPr="005916EC">
              <w:t>develop</w:t>
            </w:r>
            <w:r w:rsidRPr="007C6902">
              <w:rPr>
                <w:spacing w:val="-5"/>
              </w:rPr>
              <w:t xml:space="preserve"> </w:t>
            </w:r>
            <w:r w:rsidRPr="005916EC">
              <w:t>high</w:t>
            </w:r>
            <w:r w:rsidRPr="007C6902">
              <w:rPr>
                <w:spacing w:val="-6"/>
              </w:rPr>
              <w:t xml:space="preserve"> </w:t>
            </w:r>
            <w:r w:rsidRPr="005916EC">
              <w:t>performing,</w:t>
            </w:r>
            <w:r w:rsidRPr="007C6902">
              <w:rPr>
                <w:spacing w:val="-5"/>
              </w:rPr>
              <w:t xml:space="preserve"> </w:t>
            </w:r>
            <w:r w:rsidRPr="005916EC">
              <w:t>engaged teams</w:t>
            </w:r>
            <w:r w:rsidRPr="007C6902">
              <w:rPr>
                <w:spacing w:val="-2"/>
              </w:rPr>
              <w:t xml:space="preserve"> </w:t>
            </w:r>
            <w:r w:rsidRPr="005916EC">
              <w:t>that</w:t>
            </w:r>
            <w:r w:rsidRPr="007C6902">
              <w:rPr>
                <w:spacing w:val="-3"/>
              </w:rPr>
              <w:t xml:space="preserve"> </w:t>
            </w:r>
            <w:r w:rsidRPr="005916EC">
              <w:t>work</w:t>
            </w:r>
            <w:r w:rsidRPr="007C6902">
              <w:rPr>
                <w:spacing w:val="-2"/>
              </w:rPr>
              <w:t xml:space="preserve"> </w:t>
            </w:r>
            <w:r w:rsidRPr="005916EC">
              <w:t>effectively to</w:t>
            </w:r>
            <w:r w:rsidRPr="007C6902">
              <w:rPr>
                <w:spacing w:val="-3"/>
              </w:rPr>
              <w:t xml:space="preserve"> </w:t>
            </w:r>
            <w:r w:rsidRPr="005916EC">
              <w:t>deliver</w:t>
            </w:r>
            <w:r w:rsidRPr="007C6902">
              <w:rPr>
                <w:spacing w:val="-2"/>
              </w:rPr>
              <w:t xml:space="preserve"> </w:t>
            </w:r>
            <w:r w:rsidRPr="005916EC">
              <w:t>corporate</w:t>
            </w:r>
            <w:r w:rsidRPr="007C6902">
              <w:rPr>
                <w:spacing w:val="-1"/>
              </w:rPr>
              <w:t xml:space="preserve"> </w:t>
            </w:r>
            <w:r w:rsidRPr="005916EC">
              <w:t>and organisational objectives that benefit</w:t>
            </w:r>
            <w:r>
              <w:t xml:space="preserve"> </w:t>
            </w:r>
            <w:r w:rsidRPr="007C6902">
              <w:rPr>
                <w:spacing w:val="-2"/>
              </w:rPr>
              <w:t>Liverpool.</w:t>
            </w:r>
          </w:p>
        </w:tc>
        <w:tc>
          <w:tcPr>
            <w:tcW w:w="2638" w:type="dxa"/>
          </w:tcPr>
          <w:p w14:paraId="2FA73598" w14:textId="430C4604" w:rsidR="009C6116" w:rsidRPr="00CF01D6" w:rsidRDefault="009C6116" w:rsidP="005630E4">
            <w:pPr>
              <w:spacing w:before="42" w:line="288" w:lineRule="auto"/>
            </w:pPr>
            <w:r>
              <w:t xml:space="preserve">Essential </w:t>
            </w:r>
          </w:p>
          <w:p w14:paraId="749A9D3D" w14:textId="2206677A" w:rsidR="009C6116" w:rsidRPr="00CF01D6" w:rsidRDefault="009C6116" w:rsidP="53AF5489">
            <w:pPr>
              <w:spacing w:before="42" w:line="288" w:lineRule="auto"/>
            </w:pPr>
          </w:p>
          <w:p w14:paraId="5DFAADB2" w14:textId="7435B5CC" w:rsidR="009C6116" w:rsidRPr="00CF01D6" w:rsidRDefault="009C6116" w:rsidP="53AF5489">
            <w:pPr>
              <w:spacing w:before="42" w:line="288" w:lineRule="auto"/>
            </w:pPr>
          </w:p>
          <w:p w14:paraId="3C98B850" w14:textId="252231BC" w:rsidR="009C6116" w:rsidRPr="00CF01D6" w:rsidRDefault="009C6116" w:rsidP="53AF5489">
            <w:pPr>
              <w:spacing w:before="42" w:line="288" w:lineRule="auto"/>
            </w:pPr>
          </w:p>
          <w:p w14:paraId="17D59A45" w14:textId="4C83EF03" w:rsidR="009C6116" w:rsidRPr="00CF01D6" w:rsidRDefault="009C6116" w:rsidP="53AF5489">
            <w:pPr>
              <w:spacing w:before="42" w:line="288" w:lineRule="auto"/>
            </w:pPr>
          </w:p>
          <w:p w14:paraId="1DC36ED9" w14:textId="4767D19B" w:rsidR="009C6116" w:rsidRPr="00CF01D6" w:rsidRDefault="009C6116" w:rsidP="005630E4">
            <w:pPr>
              <w:spacing w:before="42" w:line="288" w:lineRule="auto"/>
            </w:pPr>
            <w:r>
              <w:t>Essential</w:t>
            </w:r>
          </w:p>
          <w:p w14:paraId="6526F6F1" w14:textId="4420F954" w:rsidR="009C6116" w:rsidRPr="00CF01D6" w:rsidRDefault="009C6116" w:rsidP="53AF5489">
            <w:pPr>
              <w:spacing w:before="42" w:line="288" w:lineRule="auto"/>
            </w:pPr>
          </w:p>
          <w:p w14:paraId="370C0C16" w14:textId="0CE125EF" w:rsidR="009C6116" w:rsidRPr="00CF01D6" w:rsidRDefault="009C6116" w:rsidP="53AF5489">
            <w:pPr>
              <w:spacing w:before="42" w:line="288" w:lineRule="auto"/>
            </w:pPr>
          </w:p>
          <w:p w14:paraId="2928EBDC" w14:textId="4681DEEF" w:rsidR="009C6116" w:rsidRPr="00CF01D6" w:rsidRDefault="009C6116" w:rsidP="005630E4">
            <w:pPr>
              <w:spacing w:before="42" w:line="288" w:lineRule="auto"/>
            </w:pPr>
            <w:r>
              <w:t>Essential</w:t>
            </w:r>
          </w:p>
          <w:p w14:paraId="2233D9C0" w14:textId="7E2E7F01" w:rsidR="009C6116" w:rsidRPr="00CF01D6" w:rsidRDefault="009C6116" w:rsidP="53AF5489">
            <w:pPr>
              <w:spacing w:before="42" w:line="288" w:lineRule="auto"/>
            </w:pPr>
          </w:p>
          <w:p w14:paraId="6C4291BE" w14:textId="2DEA3CBC" w:rsidR="009C6116" w:rsidRPr="00CF01D6" w:rsidRDefault="009C6116" w:rsidP="53AF5489">
            <w:pPr>
              <w:spacing w:before="42" w:line="288" w:lineRule="auto"/>
            </w:pPr>
          </w:p>
          <w:p w14:paraId="3D57D43E" w14:textId="3AF43E71" w:rsidR="009C6116" w:rsidRPr="00CF01D6" w:rsidRDefault="009C6116" w:rsidP="005630E4">
            <w:pPr>
              <w:spacing w:before="42" w:line="288" w:lineRule="auto"/>
            </w:pPr>
            <w:r>
              <w:t>Essential</w:t>
            </w:r>
          </w:p>
          <w:p w14:paraId="1539F9B5" w14:textId="0EA8C67B" w:rsidR="009C6116" w:rsidRPr="00CF01D6" w:rsidRDefault="009C6116" w:rsidP="53AF5489">
            <w:pPr>
              <w:spacing w:before="42" w:line="288" w:lineRule="auto"/>
            </w:pPr>
          </w:p>
          <w:p w14:paraId="6D4013A5" w14:textId="2A309D35" w:rsidR="009C6116" w:rsidRPr="00CF01D6" w:rsidRDefault="009C6116" w:rsidP="53AF5489">
            <w:pPr>
              <w:spacing w:before="42" w:line="288" w:lineRule="auto"/>
            </w:pPr>
          </w:p>
          <w:p w14:paraId="68718F57" w14:textId="1FB5EEAC" w:rsidR="009C6116" w:rsidRPr="00CF01D6" w:rsidRDefault="009C6116" w:rsidP="53AF5489">
            <w:pPr>
              <w:spacing w:before="42" w:line="288" w:lineRule="auto"/>
            </w:pPr>
            <w:r>
              <w:t>Essential</w:t>
            </w:r>
          </w:p>
          <w:p w14:paraId="5433A351" w14:textId="5BFDE00E" w:rsidR="009C6116" w:rsidRPr="00CF01D6" w:rsidRDefault="009C6116" w:rsidP="00B37B45">
            <w:pPr>
              <w:spacing w:before="42" w:line="288" w:lineRule="auto"/>
            </w:pPr>
          </w:p>
        </w:tc>
      </w:tr>
      <w:tr w:rsidR="009C6116" w:rsidRPr="00CF01D6" w14:paraId="769FEFE6" w14:textId="67E5477B" w:rsidTr="009C6116">
        <w:tc>
          <w:tcPr>
            <w:tcW w:w="2212" w:type="dxa"/>
            <w:shd w:val="clear" w:color="auto" w:fill="D9D9D9" w:themeFill="background1" w:themeFillShade="D9"/>
          </w:tcPr>
          <w:p w14:paraId="0344533D" w14:textId="40F84053" w:rsidR="009C6116" w:rsidRPr="00CF01D6" w:rsidRDefault="009C6116" w:rsidP="005630E4">
            <w:pPr>
              <w:spacing w:before="42" w:line="288" w:lineRule="auto"/>
              <w:rPr>
                <w:b/>
                <w:bCs/>
              </w:rPr>
            </w:pPr>
            <w:r w:rsidRPr="00CF01D6">
              <w:rPr>
                <w:b/>
                <w:bCs/>
              </w:rPr>
              <w:t>Personal Style and Behaviour</w:t>
            </w:r>
          </w:p>
        </w:tc>
        <w:tc>
          <w:tcPr>
            <w:tcW w:w="5778" w:type="dxa"/>
          </w:tcPr>
          <w:p w14:paraId="6F3A0214" w14:textId="12DFFD3B" w:rsidR="009C6116" w:rsidRPr="00CF01D6" w:rsidRDefault="009C6116" w:rsidP="007C6902">
            <w:pPr>
              <w:pStyle w:val="ListParagraph"/>
              <w:numPr>
                <w:ilvl w:val="0"/>
                <w:numId w:val="38"/>
              </w:numPr>
              <w:spacing w:before="42" w:line="288" w:lineRule="auto"/>
            </w:pPr>
            <w:r w:rsidRPr="00CF01D6">
              <w:t>The highest personal integrity and loyalty, supportive to colleagues, with a drive to deliver corporately on the City Council’s vision and values</w:t>
            </w:r>
          </w:p>
        </w:tc>
        <w:tc>
          <w:tcPr>
            <w:tcW w:w="2638" w:type="dxa"/>
          </w:tcPr>
          <w:p w14:paraId="1F6EBEF1" w14:textId="360278B5" w:rsidR="009C6116" w:rsidRPr="00CF01D6" w:rsidRDefault="009C6116" w:rsidP="005630E4">
            <w:pPr>
              <w:spacing w:before="42" w:line="288" w:lineRule="auto"/>
            </w:pPr>
            <w:r w:rsidRPr="00CF01D6">
              <w:t xml:space="preserve">Essential </w:t>
            </w:r>
          </w:p>
        </w:tc>
      </w:tr>
      <w:tr w:rsidR="009C6116" w:rsidRPr="00CF01D6" w14:paraId="4C457DC3" w14:textId="6D165C68" w:rsidTr="009C6116">
        <w:tc>
          <w:tcPr>
            <w:tcW w:w="2212" w:type="dxa"/>
            <w:shd w:val="clear" w:color="auto" w:fill="D9D9D9" w:themeFill="background1" w:themeFillShade="D9"/>
          </w:tcPr>
          <w:p w14:paraId="62DA97DD" w14:textId="52830FF0" w:rsidR="009C6116" w:rsidRPr="00CF01D6" w:rsidRDefault="009C6116" w:rsidP="005630E4">
            <w:pPr>
              <w:spacing w:before="42" w:line="288" w:lineRule="auto"/>
              <w:rPr>
                <w:b/>
                <w:bCs/>
              </w:rPr>
            </w:pPr>
            <w:r w:rsidRPr="00CF01D6">
              <w:rPr>
                <w:b/>
                <w:bCs/>
              </w:rPr>
              <w:t>Commitment</w:t>
            </w:r>
          </w:p>
        </w:tc>
        <w:tc>
          <w:tcPr>
            <w:tcW w:w="5778" w:type="dxa"/>
          </w:tcPr>
          <w:p w14:paraId="7700F4EA" w14:textId="7F590439" w:rsidR="009C6116" w:rsidRPr="00CF01D6" w:rsidRDefault="009C6116" w:rsidP="007C6902">
            <w:pPr>
              <w:pStyle w:val="ListParagraph"/>
              <w:numPr>
                <w:ilvl w:val="0"/>
                <w:numId w:val="38"/>
              </w:numPr>
              <w:spacing w:before="42" w:line="288" w:lineRule="auto"/>
            </w:pPr>
            <w:r w:rsidRPr="00CF01D6">
              <w:t>An understanding of and a personal commitment to the vision, aims, values and priorities of Liverpool City Council.</w:t>
            </w:r>
          </w:p>
        </w:tc>
        <w:tc>
          <w:tcPr>
            <w:tcW w:w="2638" w:type="dxa"/>
          </w:tcPr>
          <w:p w14:paraId="7AC0A9F8" w14:textId="1503FB9E" w:rsidR="009C6116" w:rsidRPr="00CF01D6" w:rsidRDefault="009C6116" w:rsidP="005630E4">
            <w:pPr>
              <w:spacing w:before="42" w:line="288" w:lineRule="auto"/>
            </w:pPr>
            <w:r w:rsidRPr="00CF01D6">
              <w:t xml:space="preserve">Essential </w:t>
            </w:r>
          </w:p>
        </w:tc>
      </w:tr>
    </w:tbl>
    <w:p w14:paraId="57AC1E70" w14:textId="36649363" w:rsidR="00FA4018" w:rsidRPr="00CF01D6" w:rsidRDefault="00FA4018">
      <w:pPr>
        <w:pStyle w:val="BodyText"/>
        <w:spacing w:before="2"/>
        <w:rPr>
          <w:sz w:val="22"/>
          <w:szCs w:val="22"/>
        </w:rPr>
      </w:pPr>
    </w:p>
    <w:p w14:paraId="435C91EE" w14:textId="2F9F0C9E" w:rsidR="00326E0D" w:rsidRPr="00CF01D6" w:rsidRDefault="00326E0D" w:rsidP="00326E0D">
      <w:pPr>
        <w:pStyle w:val="Heading1"/>
        <w:shd w:val="clear" w:color="auto" w:fill="FFFFFF"/>
        <w:spacing w:before="150" w:after="150"/>
        <w:ind w:left="0" w:firstLine="0"/>
        <w:rPr>
          <w:rFonts w:eastAsia="Times New Roman"/>
          <w:color w:val="A6A6A6" w:themeColor="background1" w:themeShade="A6"/>
          <w:spacing w:val="-1"/>
          <w:sz w:val="30"/>
          <w:szCs w:val="30"/>
        </w:rPr>
      </w:pPr>
      <w:r w:rsidRPr="00CF01D6">
        <w:rPr>
          <w:color w:val="A6A6A6" w:themeColor="background1" w:themeShade="A6"/>
          <w:spacing w:val="-1"/>
          <w:sz w:val="30"/>
          <w:szCs w:val="30"/>
        </w:rPr>
        <w:t xml:space="preserve">Equal Opportunities - </w:t>
      </w:r>
      <w:r w:rsidRPr="00CF01D6">
        <w:rPr>
          <w:color w:val="A6A6A6" w:themeColor="background1" w:themeShade="A6"/>
          <w:spacing w:val="2"/>
          <w:sz w:val="30"/>
          <w:szCs w:val="30"/>
        </w:rPr>
        <w:t>Our Commitment</w:t>
      </w:r>
    </w:p>
    <w:p w14:paraId="515728D5" w14:textId="77777777" w:rsidR="00326E0D" w:rsidRPr="00CF01D6" w:rsidRDefault="00326E0D" w:rsidP="00326E0D">
      <w:pPr>
        <w:pStyle w:val="NormalWeb"/>
        <w:shd w:val="clear" w:color="auto" w:fill="FFFFFF"/>
        <w:spacing w:before="0" w:beforeAutospacing="0" w:after="300" w:afterAutospacing="0"/>
        <w:rPr>
          <w:rFonts w:ascii="Arial" w:hAnsi="Arial" w:cs="Arial"/>
          <w:color w:val="000000"/>
          <w:spacing w:val="2"/>
          <w:sz w:val="22"/>
          <w:szCs w:val="22"/>
        </w:rPr>
      </w:pPr>
      <w:r w:rsidRPr="00CF01D6">
        <w:rPr>
          <w:rFonts w:ascii="Arial" w:hAnsi="Arial" w:cs="Arial"/>
          <w:color w:val="000000"/>
          <w:spacing w:val="2"/>
          <w:sz w:val="22"/>
          <w:szCs w:val="22"/>
        </w:rPr>
        <w:t xml:space="preserve">Liverpool City Council is an equal opportunities employer.  We are committed to the fair treatment of our staff, potential </w:t>
      </w:r>
      <w:proofErr w:type="gramStart"/>
      <w:r w:rsidRPr="00CF01D6">
        <w:rPr>
          <w:rFonts w:ascii="Arial" w:hAnsi="Arial" w:cs="Arial"/>
          <w:color w:val="000000"/>
          <w:spacing w:val="2"/>
          <w:sz w:val="22"/>
          <w:szCs w:val="22"/>
        </w:rPr>
        <w:t>staff</w:t>
      </w:r>
      <w:proofErr w:type="gramEnd"/>
      <w:r w:rsidRPr="00CF01D6">
        <w:rPr>
          <w:rFonts w:ascii="Arial" w:hAnsi="Arial" w:cs="Arial"/>
          <w:color w:val="000000"/>
          <w:spacing w:val="2"/>
          <w:sz w:val="22"/>
          <w:szCs w:val="22"/>
        </w:rPr>
        <w:t xml:space="preserve"> and service users, regardless of age, disability, gender, sexual orientation, race or religion.</w:t>
      </w:r>
    </w:p>
    <w:p w14:paraId="17C65743" w14:textId="77777777" w:rsidR="00326E0D" w:rsidRPr="00CF01D6" w:rsidRDefault="00326E0D" w:rsidP="00326E0D">
      <w:pPr>
        <w:pStyle w:val="NormalWeb"/>
        <w:shd w:val="clear" w:color="auto" w:fill="FFFFFF"/>
        <w:spacing w:before="0" w:beforeAutospacing="0" w:after="300" w:afterAutospacing="0"/>
        <w:rPr>
          <w:rFonts w:ascii="Arial" w:hAnsi="Arial" w:cs="Arial"/>
          <w:color w:val="000000"/>
          <w:spacing w:val="2"/>
          <w:sz w:val="22"/>
          <w:szCs w:val="22"/>
        </w:rPr>
      </w:pPr>
      <w:r w:rsidRPr="00CF01D6">
        <w:rPr>
          <w:rFonts w:ascii="Arial" w:hAnsi="Arial" w:cs="Arial"/>
          <w:color w:val="000000"/>
          <w:spacing w:val="2"/>
          <w:sz w:val="22"/>
          <w:szCs w:val="22"/>
        </w:rPr>
        <w:t xml:space="preserve">We respect the diversity of all employees and monitor our workforce and employment policies by race, </w:t>
      </w:r>
      <w:proofErr w:type="gramStart"/>
      <w:r w:rsidRPr="00CF01D6">
        <w:rPr>
          <w:rFonts w:ascii="Arial" w:hAnsi="Arial" w:cs="Arial"/>
          <w:color w:val="000000"/>
          <w:spacing w:val="2"/>
          <w:sz w:val="22"/>
          <w:szCs w:val="22"/>
        </w:rPr>
        <w:t>gender</w:t>
      </w:r>
      <w:proofErr w:type="gramEnd"/>
      <w:r w:rsidRPr="00CF01D6">
        <w:rPr>
          <w:rFonts w:ascii="Arial" w:hAnsi="Arial" w:cs="Arial"/>
          <w:color w:val="000000"/>
          <w:spacing w:val="2"/>
          <w:sz w:val="22"/>
          <w:szCs w:val="22"/>
        </w:rPr>
        <w:t xml:space="preserve"> and disability.</w:t>
      </w:r>
    </w:p>
    <w:p w14:paraId="2F0E5DB0" w14:textId="77777777" w:rsidR="00326E0D" w:rsidRPr="00CF01D6" w:rsidRDefault="00326E0D" w:rsidP="00326E0D">
      <w:pPr>
        <w:pStyle w:val="NormalWeb"/>
        <w:shd w:val="clear" w:color="auto" w:fill="FFFFFF"/>
        <w:spacing w:before="0" w:beforeAutospacing="0" w:after="300" w:afterAutospacing="0"/>
        <w:rPr>
          <w:rFonts w:ascii="Arial" w:hAnsi="Arial" w:cs="Arial"/>
          <w:color w:val="000000"/>
          <w:spacing w:val="2"/>
          <w:sz w:val="22"/>
          <w:szCs w:val="22"/>
        </w:rPr>
      </w:pPr>
      <w:r w:rsidRPr="00CF01D6">
        <w:rPr>
          <w:rFonts w:ascii="Arial" w:hAnsi="Arial" w:cs="Arial"/>
          <w:color w:val="000000"/>
          <w:spacing w:val="2"/>
          <w:sz w:val="22"/>
          <w:szCs w:val="22"/>
        </w:rPr>
        <w:t xml:space="preserve">We actively promote equality of opportunity for all with the right mix of talent, </w:t>
      </w:r>
      <w:proofErr w:type="gramStart"/>
      <w:r w:rsidRPr="00CF01D6">
        <w:rPr>
          <w:rFonts w:ascii="Arial" w:hAnsi="Arial" w:cs="Arial"/>
          <w:color w:val="000000"/>
          <w:spacing w:val="2"/>
          <w:sz w:val="22"/>
          <w:szCs w:val="22"/>
        </w:rPr>
        <w:t>skills</w:t>
      </w:r>
      <w:proofErr w:type="gramEnd"/>
      <w:r w:rsidRPr="00CF01D6">
        <w:rPr>
          <w:rFonts w:ascii="Arial" w:hAnsi="Arial" w:cs="Arial"/>
          <w:color w:val="000000"/>
          <w:spacing w:val="2"/>
          <w:sz w:val="22"/>
          <w:szCs w:val="22"/>
        </w:rPr>
        <w:t xml:space="preserve"> and potential, and welcome applications from a wide range of candidates, including those with criminal records.</w:t>
      </w:r>
    </w:p>
    <w:p w14:paraId="72B42C31" w14:textId="31E95C40" w:rsidR="00CF01D6" w:rsidRDefault="00326E0D" w:rsidP="00326E0D">
      <w:pPr>
        <w:pStyle w:val="NormalWeb"/>
        <w:shd w:val="clear" w:color="auto" w:fill="FFFFFF"/>
        <w:spacing w:before="0" w:beforeAutospacing="0" w:after="300" w:afterAutospacing="0"/>
        <w:rPr>
          <w:rFonts w:ascii="Arial" w:hAnsi="Arial" w:cs="Arial"/>
          <w:color w:val="000000"/>
          <w:spacing w:val="2"/>
          <w:sz w:val="22"/>
          <w:szCs w:val="22"/>
        </w:rPr>
      </w:pPr>
      <w:r w:rsidRPr="00CF01D6">
        <w:rPr>
          <w:rFonts w:ascii="Arial" w:hAnsi="Arial" w:cs="Arial"/>
          <w:color w:val="000000"/>
          <w:spacing w:val="2"/>
          <w:sz w:val="22"/>
          <w:szCs w:val="22"/>
        </w:rPr>
        <w:t xml:space="preserve">We select all candidates for interview based on skills, qualifications and </w:t>
      </w:r>
      <w:proofErr w:type="gramStart"/>
      <w:r w:rsidRPr="00CF01D6">
        <w:rPr>
          <w:rFonts w:ascii="Arial" w:hAnsi="Arial" w:cs="Arial"/>
          <w:color w:val="000000"/>
          <w:spacing w:val="2"/>
          <w:sz w:val="22"/>
          <w:szCs w:val="22"/>
        </w:rPr>
        <w:t>experience</w:t>
      </w:r>
      <w:proofErr w:type="gramEnd"/>
    </w:p>
    <w:p w14:paraId="7068930E" w14:textId="566FC766" w:rsidR="00CF01D6" w:rsidRPr="00CF01D6" w:rsidRDefault="00CF01D6" w:rsidP="00CF01D6">
      <w:pPr>
        <w:widowControl/>
        <w:adjustRightInd w:val="0"/>
        <w:rPr>
          <w:rFonts w:eastAsiaTheme="minorHAnsi"/>
          <w:b/>
          <w:bCs/>
          <w:lang w:val="en-GB"/>
        </w:rPr>
      </w:pPr>
      <w:r w:rsidRPr="00CF01D6">
        <w:rPr>
          <w:rFonts w:eastAsiaTheme="minorHAnsi"/>
          <w:b/>
          <w:bCs/>
          <w:lang w:val="en-GB"/>
        </w:rPr>
        <w:t>It must be understood that every employee has a responsibility to ensure that their work complies with all statutory requirements with Standing Orders and Financial Regulations of the City Council and to ensure that all work functions are undertaken in accordance with health and safety legislation, codes of practice and the City Council’s safety plan.</w:t>
      </w:r>
    </w:p>
    <w:p w14:paraId="19416F9F" w14:textId="77777777" w:rsidR="00CF01D6" w:rsidRPr="00CF01D6" w:rsidRDefault="00CF01D6" w:rsidP="00CF01D6">
      <w:pPr>
        <w:pStyle w:val="ListParagraph"/>
        <w:widowControl/>
        <w:adjustRightInd w:val="0"/>
        <w:ind w:left="720" w:firstLine="0"/>
        <w:rPr>
          <w:rFonts w:eastAsiaTheme="minorHAnsi"/>
          <w:b/>
          <w:bCs/>
          <w:lang w:val="en-GB"/>
        </w:rPr>
      </w:pPr>
    </w:p>
    <w:p w14:paraId="02BDAE25" w14:textId="2191F7C1" w:rsidR="005632A2" w:rsidRPr="009C6116" w:rsidRDefault="00CF01D6" w:rsidP="009C6116">
      <w:pPr>
        <w:widowControl/>
        <w:adjustRightInd w:val="0"/>
        <w:rPr>
          <w:rFonts w:eastAsiaTheme="minorHAnsi"/>
          <w:b/>
          <w:bCs/>
          <w:lang w:val="en-GB"/>
        </w:rPr>
      </w:pPr>
      <w:r w:rsidRPr="00CF01D6">
        <w:rPr>
          <w:rFonts w:eastAsiaTheme="minorHAnsi"/>
          <w:b/>
          <w:bCs/>
          <w:lang w:val="en-GB"/>
        </w:rPr>
        <w:t>This job description is not intended to be either prescriptive or exhaustive. It is issued as a framework to outline the main areas of responsibility.</w:t>
      </w:r>
    </w:p>
    <w:sectPr w:rsidR="005632A2" w:rsidRPr="009C6116">
      <w:type w:val="continuous"/>
      <w:pgSz w:w="11920" w:h="16850"/>
      <w:pgMar w:top="1600" w:right="6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4B3"/>
    <w:multiLevelType w:val="hybridMultilevel"/>
    <w:tmpl w:val="60B6B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142D9"/>
    <w:multiLevelType w:val="hybridMultilevel"/>
    <w:tmpl w:val="8840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4BE91"/>
    <w:multiLevelType w:val="hybridMultilevel"/>
    <w:tmpl w:val="6B2600F0"/>
    <w:lvl w:ilvl="0" w:tplc="3EEC2EC6">
      <w:start w:val="1"/>
      <w:numFmt w:val="bullet"/>
      <w:lvlText w:val=""/>
      <w:lvlJc w:val="left"/>
      <w:pPr>
        <w:ind w:left="360" w:hanging="360"/>
      </w:pPr>
      <w:rPr>
        <w:rFonts w:ascii="Symbol" w:hAnsi="Symbol" w:hint="default"/>
      </w:rPr>
    </w:lvl>
    <w:lvl w:ilvl="1" w:tplc="E08C1F94">
      <w:start w:val="1"/>
      <w:numFmt w:val="bullet"/>
      <w:lvlText w:val="o"/>
      <w:lvlJc w:val="left"/>
      <w:pPr>
        <w:ind w:left="1440" w:hanging="360"/>
      </w:pPr>
      <w:rPr>
        <w:rFonts w:ascii="Courier New" w:hAnsi="Courier New" w:hint="default"/>
      </w:rPr>
    </w:lvl>
    <w:lvl w:ilvl="2" w:tplc="B2A4EFAC">
      <w:start w:val="1"/>
      <w:numFmt w:val="bullet"/>
      <w:lvlText w:val=""/>
      <w:lvlJc w:val="left"/>
      <w:pPr>
        <w:ind w:left="2160" w:hanging="360"/>
      </w:pPr>
      <w:rPr>
        <w:rFonts w:ascii="Wingdings" w:hAnsi="Wingdings" w:hint="default"/>
      </w:rPr>
    </w:lvl>
    <w:lvl w:ilvl="3" w:tplc="55BA3F72">
      <w:start w:val="1"/>
      <w:numFmt w:val="bullet"/>
      <w:lvlText w:val=""/>
      <w:lvlJc w:val="left"/>
      <w:pPr>
        <w:ind w:left="2880" w:hanging="360"/>
      </w:pPr>
      <w:rPr>
        <w:rFonts w:ascii="Symbol" w:hAnsi="Symbol" w:hint="default"/>
      </w:rPr>
    </w:lvl>
    <w:lvl w:ilvl="4" w:tplc="4C2A4784">
      <w:start w:val="1"/>
      <w:numFmt w:val="bullet"/>
      <w:lvlText w:val="o"/>
      <w:lvlJc w:val="left"/>
      <w:pPr>
        <w:ind w:left="3600" w:hanging="360"/>
      </w:pPr>
      <w:rPr>
        <w:rFonts w:ascii="Courier New" w:hAnsi="Courier New" w:hint="default"/>
      </w:rPr>
    </w:lvl>
    <w:lvl w:ilvl="5" w:tplc="E6C247A6">
      <w:start w:val="1"/>
      <w:numFmt w:val="bullet"/>
      <w:lvlText w:val=""/>
      <w:lvlJc w:val="left"/>
      <w:pPr>
        <w:ind w:left="4320" w:hanging="360"/>
      </w:pPr>
      <w:rPr>
        <w:rFonts w:ascii="Wingdings" w:hAnsi="Wingdings" w:hint="default"/>
      </w:rPr>
    </w:lvl>
    <w:lvl w:ilvl="6" w:tplc="04B4B5D0">
      <w:start w:val="1"/>
      <w:numFmt w:val="bullet"/>
      <w:lvlText w:val=""/>
      <w:lvlJc w:val="left"/>
      <w:pPr>
        <w:ind w:left="5040" w:hanging="360"/>
      </w:pPr>
      <w:rPr>
        <w:rFonts w:ascii="Symbol" w:hAnsi="Symbol" w:hint="default"/>
      </w:rPr>
    </w:lvl>
    <w:lvl w:ilvl="7" w:tplc="8E5CC406">
      <w:start w:val="1"/>
      <w:numFmt w:val="bullet"/>
      <w:lvlText w:val="o"/>
      <w:lvlJc w:val="left"/>
      <w:pPr>
        <w:ind w:left="5760" w:hanging="360"/>
      </w:pPr>
      <w:rPr>
        <w:rFonts w:ascii="Courier New" w:hAnsi="Courier New" w:hint="default"/>
      </w:rPr>
    </w:lvl>
    <w:lvl w:ilvl="8" w:tplc="8E82AE08">
      <w:start w:val="1"/>
      <w:numFmt w:val="bullet"/>
      <w:lvlText w:val=""/>
      <w:lvlJc w:val="left"/>
      <w:pPr>
        <w:ind w:left="6480" w:hanging="360"/>
      </w:pPr>
      <w:rPr>
        <w:rFonts w:ascii="Wingdings" w:hAnsi="Wingdings" w:hint="default"/>
      </w:rPr>
    </w:lvl>
  </w:abstractNum>
  <w:abstractNum w:abstractNumId="3" w15:restartNumberingAfterBreak="0">
    <w:nsid w:val="0BD222DC"/>
    <w:multiLevelType w:val="hybridMultilevel"/>
    <w:tmpl w:val="1BE46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2E5C32"/>
    <w:multiLevelType w:val="hybridMultilevel"/>
    <w:tmpl w:val="7EC4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45A10"/>
    <w:multiLevelType w:val="hybridMultilevel"/>
    <w:tmpl w:val="DB40DFA4"/>
    <w:lvl w:ilvl="0" w:tplc="08090001">
      <w:start w:val="1"/>
      <w:numFmt w:val="bullet"/>
      <w:lvlText w:val=""/>
      <w:lvlJc w:val="left"/>
      <w:pPr>
        <w:ind w:left="486" w:hanging="286"/>
      </w:pPr>
      <w:rPr>
        <w:rFonts w:ascii="Symbol" w:hAnsi="Symbol" w:hint="default"/>
        <w:color w:val="231F20"/>
        <w:w w:val="79"/>
        <w:sz w:val="20"/>
        <w:szCs w:val="20"/>
        <w:lang w:val="en-US" w:eastAsia="en-US" w:bidi="ar-SA"/>
      </w:rPr>
    </w:lvl>
    <w:lvl w:ilvl="1" w:tplc="1F22ACF8">
      <w:numFmt w:val="bullet"/>
      <w:lvlText w:val="•"/>
      <w:lvlJc w:val="left"/>
      <w:pPr>
        <w:ind w:left="929" w:hanging="286"/>
      </w:pPr>
      <w:rPr>
        <w:rFonts w:hint="default"/>
        <w:lang w:val="en-US" w:eastAsia="en-US" w:bidi="ar-SA"/>
      </w:rPr>
    </w:lvl>
    <w:lvl w:ilvl="2" w:tplc="2D94FC46">
      <w:numFmt w:val="bullet"/>
      <w:lvlText w:val="•"/>
      <w:lvlJc w:val="left"/>
      <w:pPr>
        <w:ind w:left="1379" w:hanging="286"/>
      </w:pPr>
      <w:rPr>
        <w:rFonts w:hint="default"/>
        <w:lang w:val="en-US" w:eastAsia="en-US" w:bidi="ar-SA"/>
      </w:rPr>
    </w:lvl>
    <w:lvl w:ilvl="3" w:tplc="9550B472">
      <w:numFmt w:val="bullet"/>
      <w:lvlText w:val="•"/>
      <w:lvlJc w:val="left"/>
      <w:pPr>
        <w:ind w:left="1828" w:hanging="286"/>
      </w:pPr>
      <w:rPr>
        <w:rFonts w:hint="default"/>
        <w:lang w:val="en-US" w:eastAsia="en-US" w:bidi="ar-SA"/>
      </w:rPr>
    </w:lvl>
    <w:lvl w:ilvl="4" w:tplc="1A686776">
      <w:numFmt w:val="bullet"/>
      <w:lvlText w:val="•"/>
      <w:lvlJc w:val="left"/>
      <w:pPr>
        <w:ind w:left="2278" w:hanging="286"/>
      </w:pPr>
      <w:rPr>
        <w:rFonts w:hint="default"/>
        <w:lang w:val="en-US" w:eastAsia="en-US" w:bidi="ar-SA"/>
      </w:rPr>
    </w:lvl>
    <w:lvl w:ilvl="5" w:tplc="885228F4">
      <w:numFmt w:val="bullet"/>
      <w:lvlText w:val="•"/>
      <w:lvlJc w:val="left"/>
      <w:pPr>
        <w:ind w:left="2727" w:hanging="286"/>
      </w:pPr>
      <w:rPr>
        <w:rFonts w:hint="default"/>
        <w:lang w:val="en-US" w:eastAsia="en-US" w:bidi="ar-SA"/>
      </w:rPr>
    </w:lvl>
    <w:lvl w:ilvl="6" w:tplc="6EF646C4">
      <w:numFmt w:val="bullet"/>
      <w:lvlText w:val="•"/>
      <w:lvlJc w:val="left"/>
      <w:pPr>
        <w:ind w:left="3177" w:hanging="286"/>
      </w:pPr>
      <w:rPr>
        <w:rFonts w:hint="default"/>
        <w:lang w:val="en-US" w:eastAsia="en-US" w:bidi="ar-SA"/>
      </w:rPr>
    </w:lvl>
    <w:lvl w:ilvl="7" w:tplc="44D633CC">
      <w:numFmt w:val="bullet"/>
      <w:lvlText w:val="•"/>
      <w:lvlJc w:val="left"/>
      <w:pPr>
        <w:ind w:left="3626" w:hanging="286"/>
      </w:pPr>
      <w:rPr>
        <w:rFonts w:hint="default"/>
        <w:lang w:val="en-US" w:eastAsia="en-US" w:bidi="ar-SA"/>
      </w:rPr>
    </w:lvl>
    <w:lvl w:ilvl="8" w:tplc="A218DC34">
      <w:numFmt w:val="bullet"/>
      <w:lvlText w:val="•"/>
      <w:lvlJc w:val="left"/>
      <w:pPr>
        <w:ind w:left="4076" w:hanging="286"/>
      </w:pPr>
      <w:rPr>
        <w:rFonts w:hint="default"/>
        <w:lang w:val="en-US" w:eastAsia="en-US" w:bidi="ar-SA"/>
      </w:rPr>
    </w:lvl>
  </w:abstractNum>
  <w:abstractNum w:abstractNumId="6" w15:restartNumberingAfterBreak="0">
    <w:nsid w:val="1ABF4D33"/>
    <w:multiLevelType w:val="hybridMultilevel"/>
    <w:tmpl w:val="714C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2578E"/>
    <w:multiLevelType w:val="hybridMultilevel"/>
    <w:tmpl w:val="5A7EF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A4F3FB"/>
    <w:multiLevelType w:val="hybridMultilevel"/>
    <w:tmpl w:val="6948683C"/>
    <w:lvl w:ilvl="0" w:tplc="2E7CC592">
      <w:start w:val="1"/>
      <w:numFmt w:val="bullet"/>
      <w:lvlText w:val=""/>
      <w:lvlJc w:val="left"/>
      <w:pPr>
        <w:ind w:left="360" w:hanging="360"/>
      </w:pPr>
      <w:rPr>
        <w:rFonts w:ascii="Symbol" w:hAnsi="Symbol" w:hint="default"/>
      </w:rPr>
    </w:lvl>
    <w:lvl w:ilvl="1" w:tplc="2EB2BAD2">
      <w:start w:val="1"/>
      <w:numFmt w:val="bullet"/>
      <w:lvlText w:val="o"/>
      <w:lvlJc w:val="left"/>
      <w:pPr>
        <w:ind w:left="1440" w:hanging="360"/>
      </w:pPr>
      <w:rPr>
        <w:rFonts w:ascii="Courier New" w:hAnsi="Courier New" w:cs="Times New Roman" w:hint="default"/>
      </w:rPr>
    </w:lvl>
    <w:lvl w:ilvl="2" w:tplc="A28AF158">
      <w:start w:val="1"/>
      <w:numFmt w:val="bullet"/>
      <w:lvlText w:val=""/>
      <w:lvlJc w:val="left"/>
      <w:pPr>
        <w:ind w:left="2160" w:hanging="360"/>
      </w:pPr>
      <w:rPr>
        <w:rFonts w:ascii="Wingdings" w:hAnsi="Wingdings" w:hint="default"/>
      </w:rPr>
    </w:lvl>
    <w:lvl w:ilvl="3" w:tplc="7BEC7860">
      <w:start w:val="1"/>
      <w:numFmt w:val="bullet"/>
      <w:lvlText w:val=""/>
      <w:lvlJc w:val="left"/>
      <w:pPr>
        <w:ind w:left="2880" w:hanging="360"/>
      </w:pPr>
      <w:rPr>
        <w:rFonts w:ascii="Symbol" w:hAnsi="Symbol" w:hint="default"/>
      </w:rPr>
    </w:lvl>
    <w:lvl w:ilvl="4" w:tplc="75EC669C">
      <w:start w:val="1"/>
      <w:numFmt w:val="bullet"/>
      <w:lvlText w:val="o"/>
      <w:lvlJc w:val="left"/>
      <w:pPr>
        <w:ind w:left="3600" w:hanging="360"/>
      </w:pPr>
      <w:rPr>
        <w:rFonts w:ascii="Courier New" w:hAnsi="Courier New" w:cs="Times New Roman" w:hint="default"/>
      </w:rPr>
    </w:lvl>
    <w:lvl w:ilvl="5" w:tplc="DD826166">
      <w:start w:val="1"/>
      <w:numFmt w:val="bullet"/>
      <w:lvlText w:val=""/>
      <w:lvlJc w:val="left"/>
      <w:pPr>
        <w:ind w:left="4320" w:hanging="360"/>
      </w:pPr>
      <w:rPr>
        <w:rFonts w:ascii="Wingdings" w:hAnsi="Wingdings" w:hint="default"/>
      </w:rPr>
    </w:lvl>
    <w:lvl w:ilvl="6" w:tplc="F5041F68">
      <w:start w:val="1"/>
      <w:numFmt w:val="bullet"/>
      <w:lvlText w:val=""/>
      <w:lvlJc w:val="left"/>
      <w:pPr>
        <w:ind w:left="5040" w:hanging="360"/>
      </w:pPr>
      <w:rPr>
        <w:rFonts w:ascii="Symbol" w:hAnsi="Symbol" w:hint="default"/>
      </w:rPr>
    </w:lvl>
    <w:lvl w:ilvl="7" w:tplc="2586E2BA">
      <w:start w:val="1"/>
      <w:numFmt w:val="bullet"/>
      <w:lvlText w:val="o"/>
      <w:lvlJc w:val="left"/>
      <w:pPr>
        <w:ind w:left="5760" w:hanging="360"/>
      </w:pPr>
      <w:rPr>
        <w:rFonts w:ascii="Courier New" w:hAnsi="Courier New" w:cs="Times New Roman" w:hint="default"/>
      </w:rPr>
    </w:lvl>
    <w:lvl w:ilvl="8" w:tplc="B9EE656C">
      <w:start w:val="1"/>
      <w:numFmt w:val="bullet"/>
      <w:lvlText w:val=""/>
      <w:lvlJc w:val="left"/>
      <w:pPr>
        <w:ind w:left="6480" w:hanging="360"/>
      </w:pPr>
      <w:rPr>
        <w:rFonts w:ascii="Wingdings" w:hAnsi="Wingdings" w:hint="default"/>
      </w:rPr>
    </w:lvl>
  </w:abstractNum>
  <w:abstractNum w:abstractNumId="9" w15:restartNumberingAfterBreak="0">
    <w:nsid w:val="1C150503"/>
    <w:multiLevelType w:val="hybridMultilevel"/>
    <w:tmpl w:val="C1A454F2"/>
    <w:lvl w:ilvl="0" w:tplc="5A68B478">
      <w:numFmt w:val="bullet"/>
      <w:lvlText w:val="•"/>
      <w:lvlJc w:val="left"/>
      <w:pPr>
        <w:ind w:left="486" w:hanging="286"/>
      </w:pPr>
      <w:rPr>
        <w:rFonts w:ascii="Arial" w:eastAsia="Arial" w:hAnsi="Arial" w:cs="Arial" w:hint="default"/>
        <w:b w:val="0"/>
        <w:bCs w:val="0"/>
        <w:i w:val="0"/>
        <w:iCs w:val="0"/>
        <w:color w:val="231F20"/>
        <w:w w:val="79"/>
        <w:sz w:val="20"/>
        <w:szCs w:val="20"/>
        <w:lang w:val="en-US" w:eastAsia="en-US" w:bidi="ar-SA"/>
      </w:rPr>
    </w:lvl>
    <w:lvl w:ilvl="1" w:tplc="D0527A80">
      <w:numFmt w:val="bullet"/>
      <w:lvlText w:val="•"/>
      <w:lvlJc w:val="left"/>
      <w:pPr>
        <w:ind w:left="924" w:hanging="286"/>
      </w:pPr>
      <w:rPr>
        <w:rFonts w:hint="default"/>
        <w:lang w:val="en-US" w:eastAsia="en-US" w:bidi="ar-SA"/>
      </w:rPr>
    </w:lvl>
    <w:lvl w:ilvl="2" w:tplc="0AAA5E7E">
      <w:numFmt w:val="bullet"/>
      <w:lvlText w:val="•"/>
      <w:lvlJc w:val="left"/>
      <w:pPr>
        <w:ind w:left="1368" w:hanging="286"/>
      </w:pPr>
      <w:rPr>
        <w:rFonts w:hint="default"/>
        <w:lang w:val="en-US" w:eastAsia="en-US" w:bidi="ar-SA"/>
      </w:rPr>
    </w:lvl>
    <w:lvl w:ilvl="3" w:tplc="93B872DC">
      <w:numFmt w:val="bullet"/>
      <w:lvlText w:val="•"/>
      <w:lvlJc w:val="left"/>
      <w:pPr>
        <w:ind w:left="1813" w:hanging="286"/>
      </w:pPr>
      <w:rPr>
        <w:rFonts w:hint="default"/>
        <w:lang w:val="en-US" w:eastAsia="en-US" w:bidi="ar-SA"/>
      </w:rPr>
    </w:lvl>
    <w:lvl w:ilvl="4" w:tplc="EE04B138">
      <w:numFmt w:val="bullet"/>
      <w:lvlText w:val="•"/>
      <w:lvlJc w:val="left"/>
      <w:pPr>
        <w:ind w:left="2257" w:hanging="286"/>
      </w:pPr>
      <w:rPr>
        <w:rFonts w:hint="default"/>
        <w:lang w:val="en-US" w:eastAsia="en-US" w:bidi="ar-SA"/>
      </w:rPr>
    </w:lvl>
    <w:lvl w:ilvl="5" w:tplc="40788846">
      <w:numFmt w:val="bullet"/>
      <w:lvlText w:val="•"/>
      <w:lvlJc w:val="left"/>
      <w:pPr>
        <w:ind w:left="2701" w:hanging="286"/>
      </w:pPr>
      <w:rPr>
        <w:rFonts w:hint="default"/>
        <w:lang w:val="en-US" w:eastAsia="en-US" w:bidi="ar-SA"/>
      </w:rPr>
    </w:lvl>
    <w:lvl w:ilvl="6" w:tplc="5FACD252">
      <w:numFmt w:val="bullet"/>
      <w:lvlText w:val="•"/>
      <w:lvlJc w:val="left"/>
      <w:pPr>
        <w:ind w:left="3146" w:hanging="286"/>
      </w:pPr>
      <w:rPr>
        <w:rFonts w:hint="default"/>
        <w:lang w:val="en-US" w:eastAsia="en-US" w:bidi="ar-SA"/>
      </w:rPr>
    </w:lvl>
    <w:lvl w:ilvl="7" w:tplc="0CAC8DEA">
      <w:numFmt w:val="bullet"/>
      <w:lvlText w:val="•"/>
      <w:lvlJc w:val="left"/>
      <w:pPr>
        <w:ind w:left="3590" w:hanging="286"/>
      </w:pPr>
      <w:rPr>
        <w:rFonts w:hint="default"/>
        <w:lang w:val="en-US" w:eastAsia="en-US" w:bidi="ar-SA"/>
      </w:rPr>
    </w:lvl>
    <w:lvl w:ilvl="8" w:tplc="AE884460">
      <w:numFmt w:val="bullet"/>
      <w:lvlText w:val="•"/>
      <w:lvlJc w:val="left"/>
      <w:pPr>
        <w:ind w:left="4034" w:hanging="286"/>
      </w:pPr>
      <w:rPr>
        <w:rFonts w:hint="default"/>
        <w:lang w:val="en-US" w:eastAsia="en-US" w:bidi="ar-SA"/>
      </w:rPr>
    </w:lvl>
  </w:abstractNum>
  <w:abstractNum w:abstractNumId="10" w15:restartNumberingAfterBreak="0">
    <w:nsid w:val="1C703628"/>
    <w:multiLevelType w:val="hybridMultilevel"/>
    <w:tmpl w:val="D0166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99441B"/>
    <w:multiLevelType w:val="multilevel"/>
    <w:tmpl w:val="FD681F6E"/>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1F3E3E65"/>
    <w:multiLevelType w:val="hybridMultilevel"/>
    <w:tmpl w:val="CD92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15B37"/>
    <w:multiLevelType w:val="hybridMultilevel"/>
    <w:tmpl w:val="33A815CC"/>
    <w:lvl w:ilvl="0" w:tplc="7DB64A02">
      <w:start w:val="1"/>
      <w:numFmt w:val="decimal"/>
      <w:lvlText w:val="%1"/>
      <w:lvlJc w:val="left"/>
      <w:pPr>
        <w:ind w:left="486" w:hanging="320"/>
      </w:pPr>
      <w:rPr>
        <w:rFonts w:ascii="Arial" w:eastAsia="Arial" w:hAnsi="Arial" w:cs="Arial" w:hint="default"/>
        <w:b/>
        <w:bCs/>
        <w:color w:val="818181"/>
        <w:w w:val="98"/>
        <w:sz w:val="20"/>
        <w:szCs w:val="20"/>
        <w:lang w:val="en-US" w:eastAsia="en-US" w:bidi="ar-SA"/>
      </w:rPr>
    </w:lvl>
    <w:lvl w:ilvl="1" w:tplc="9B348F34">
      <w:numFmt w:val="bullet"/>
      <w:lvlText w:val="•"/>
      <w:lvlJc w:val="left"/>
      <w:pPr>
        <w:ind w:left="929" w:hanging="320"/>
      </w:pPr>
      <w:rPr>
        <w:rFonts w:hint="default"/>
        <w:lang w:val="en-US" w:eastAsia="en-US" w:bidi="ar-SA"/>
      </w:rPr>
    </w:lvl>
    <w:lvl w:ilvl="2" w:tplc="5E82F8F8">
      <w:numFmt w:val="bullet"/>
      <w:lvlText w:val="•"/>
      <w:lvlJc w:val="left"/>
      <w:pPr>
        <w:ind w:left="1379" w:hanging="320"/>
      </w:pPr>
      <w:rPr>
        <w:rFonts w:hint="default"/>
        <w:lang w:val="en-US" w:eastAsia="en-US" w:bidi="ar-SA"/>
      </w:rPr>
    </w:lvl>
    <w:lvl w:ilvl="3" w:tplc="EC181A42">
      <w:numFmt w:val="bullet"/>
      <w:lvlText w:val="•"/>
      <w:lvlJc w:val="left"/>
      <w:pPr>
        <w:ind w:left="1828" w:hanging="320"/>
      </w:pPr>
      <w:rPr>
        <w:rFonts w:hint="default"/>
        <w:lang w:val="en-US" w:eastAsia="en-US" w:bidi="ar-SA"/>
      </w:rPr>
    </w:lvl>
    <w:lvl w:ilvl="4" w:tplc="CEE836DA">
      <w:numFmt w:val="bullet"/>
      <w:lvlText w:val="•"/>
      <w:lvlJc w:val="left"/>
      <w:pPr>
        <w:ind w:left="2278" w:hanging="320"/>
      </w:pPr>
      <w:rPr>
        <w:rFonts w:hint="default"/>
        <w:lang w:val="en-US" w:eastAsia="en-US" w:bidi="ar-SA"/>
      </w:rPr>
    </w:lvl>
    <w:lvl w:ilvl="5" w:tplc="D70A25D8">
      <w:numFmt w:val="bullet"/>
      <w:lvlText w:val="•"/>
      <w:lvlJc w:val="left"/>
      <w:pPr>
        <w:ind w:left="2727" w:hanging="320"/>
      </w:pPr>
      <w:rPr>
        <w:rFonts w:hint="default"/>
        <w:lang w:val="en-US" w:eastAsia="en-US" w:bidi="ar-SA"/>
      </w:rPr>
    </w:lvl>
    <w:lvl w:ilvl="6" w:tplc="428C5AC4">
      <w:numFmt w:val="bullet"/>
      <w:lvlText w:val="•"/>
      <w:lvlJc w:val="left"/>
      <w:pPr>
        <w:ind w:left="3177" w:hanging="320"/>
      </w:pPr>
      <w:rPr>
        <w:rFonts w:hint="default"/>
        <w:lang w:val="en-US" w:eastAsia="en-US" w:bidi="ar-SA"/>
      </w:rPr>
    </w:lvl>
    <w:lvl w:ilvl="7" w:tplc="78B42840">
      <w:numFmt w:val="bullet"/>
      <w:lvlText w:val="•"/>
      <w:lvlJc w:val="left"/>
      <w:pPr>
        <w:ind w:left="3626" w:hanging="320"/>
      </w:pPr>
      <w:rPr>
        <w:rFonts w:hint="default"/>
        <w:lang w:val="en-US" w:eastAsia="en-US" w:bidi="ar-SA"/>
      </w:rPr>
    </w:lvl>
    <w:lvl w:ilvl="8" w:tplc="6610DC88">
      <w:numFmt w:val="bullet"/>
      <w:lvlText w:val="•"/>
      <w:lvlJc w:val="left"/>
      <w:pPr>
        <w:ind w:left="4076" w:hanging="320"/>
      </w:pPr>
      <w:rPr>
        <w:rFonts w:hint="default"/>
        <w:lang w:val="en-US" w:eastAsia="en-US" w:bidi="ar-SA"/>
      </w:rPr>
    </w:lvl>
  </w:abstractNum>
  <w:abstractNum w:abstractNumId="14" w15:restartNumberingAfterBreak="0">
    <w:nsid w:val="33835EFB"/>
    <w:multiLevelType w:val="hybridMultilevel"/>
    <w:tmpl w:val="07582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FC3DB6"/>
    <w:multiLevelType w:val="hybridMultilevel"/>
    <w:tmpl w:val="64B63696"/>
    <w:lvl w:ilvl="0" w:tplc="9380FC3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D11780"/>
    <w:multiLevelType w:val="hybridMultilevel"/>
    <w:tmpl w:val="82E404D2"/>
    <w:lvl w:ilvl="0" w:tplc="2EBE9BF8">
      <w:numFmt w:val="bullet"/>
      <w:lvlText w:val="-"/>
      <w:lvlJc w:val="left"/>
      <w:pPr>
        <w:ind w:left="720" w:hanging="360"/>
      </w:pPr>
      <w:rPr>
        <w:rFonts w:ascii="Arial" w:eastAsia="Arial"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1B3390"/>
    <w:multiLevelType w:val="hybridMultilevel"/>
    <w:tmpl w:val="9C481A4C"/>
    <w:lvl w:ilvl="0" w:tplc="08090001">
      <w:start w:val="1"/>
      <w:numFmt w:val="bullet"/>
      <w:lvlText w:val=""/>
      <w:lvlJc w:val="left"/>
      <w:pPr>
        <w:ind w:left="486" w:hanging="286"/>
      </w:pPr>
      <w:rPr>
        <w:rFonts w:ascii="Symbol" w:hAnsi="Symbol" w:hint="default"/>
        <w:color w:val="231F20"/>
        <w:w w:val="79"/>
        <w:sz w:val="20"/>
        <w:szCs w:val="20"/>
        <w:lang w:val="en-US" w:eastAsia="en-US" w:bidi="ar-SA"/>
      </w:rPr>
    </w:lvl>
    <w:lvl w:ilvl="1" w:tplc="1F22ACF8">
      <w:numFmt w:val="bullet"/>
      <w:lvlText w:val="•"/>
      <w:lvlJc w:val="left"/>
      <w:pPr>
        <w:ind w:left="929" w:hanging="286"/>
      </w:pPr>
      <w:rPr>
        <w:rFonts w:hint="default"/>
        <w:lang w:val="en-US" w:eastAsia="en-US" w:bidi="ar-SA"/>
      </w:rPr>
    </w:lvl>
    <w:lvl w:ilvl="2" w:tplc="2D94FC46">
      <w:numFmt w:val="bullet"/>
      <w:lvlText w:val="•"/>
      <w:lvlJc w:val="left"/>
      <w:pPr>
        <w:ind w:left="1379" w:hanging="286"/>
      </w:pPr>
      <w:rPr>
        <w:rFonts w:hint="default"/>
        <w:lang w:val="en-US" w:eastAsia="en-US" w:bidi="ar-SA"/>
      </w:rPr>
    </w:lvl>
    <w:lvl w:ilvl="3" w:tplc="9550B472">
      <w:numFmt w:val="bullet"/>
      <w:lvlText w:val="•"/>
      <w:lvlJc w:val="left"/>
      <w:pPr>
        <w:ind w:left="1828" w:hanging="286"/>
      </w:pPr>
      <w:rPr>
        <w:rFonts w:hint="default"/>
        <w:lang w:val="en-US" w:eastAsia="en-US" w:bidi="ar-SA"/>
      </w:rPr>
    </w:lvl>
    <w:lvl w:ilvl="4" w:tplc="1A686776">
      <w:numFmt w:val="bullet"/>
      <w:lvlText w:val="•"/>
      <w:lvlJc w:val="left"/>
      <w:pPr>
        <w:ind w:left="2278" w:hanging="286"/>
      </w:pPr>
      <w:rPr>
        <w:rFonts w:hint="default"/>
        <w:lang w:val="en-US" w:eastAsia="en-US" w:bidi="ar-SA"/>
      </w:rPr>
    </w:lvl>
    <w:lvl w:ilvl="5" w:tplc="885228F4">
      <w:numFmt w:val="bullet"/>
      <w:lvlText w:val="•"/>
      <w:lvlJc w:val="left"/>
      <w:pPr>
        <w:ind w:left="2727" w:hanging="286"/>
      </w:pPr>
      <w:rPr>
        <w:rFonts w:hint="default"/>
        <w:lang w:val="en-US" w:eastAsia="en-US" w:bidi="ar-SA"/>
      </w:rPr>
    </w:lvl>
    <w:lvl w:ilvl="6" w:tplc="6EF646C4">
      <w:numFmt w:val="bullet"/>
      <w:lvlText w:val="•"/>
      <w:lvlJc w:val="left"/>
      <w:pPr>
        <w:ind w:left="3177" w:hanging="286"/>
      </w:pPr>
      <w:rPr>
        <w:rFonts w:hint="default"/>
        <w:lang w:val="en-US" w:eastAsia="en-US" w:bidi="ar-SA"/>
      </w:rPr>
    </w:lvl>
    <w:lvl w:ilvl="7" w:tplc="44D633CC">
      <w:numFmt w:val="bullet"/>
      <w:lvlText w:val="•"/>
      <w:lvlJc w:val="left"/>
      <w:pPr>
        <w:ind w:left="3626" w:hanging="286"/>
      </w:pPr>
      <w:rPr>
        <w:rFonts w:hint="default"/>
        <w:lang w:val="en-US" w:eastAsia="en-US" w:bidi="ar-SA"/>
      </w:rPr>
    </w:lvl>
    <w:lvl w:ilvl="8" w:tplc="A218DC34">
      <w:numFmt w:val="bullet"/>
      <w:lvlText w:val="•"/>
      <w:lvlJc w:val="left"/>
      <w:pPr>
        <w:ind w:left="4076" w:hanging="286"/>
      </w:pPr>
      <w:rPr>
        <w:rFonts w:hint="default"/>
        <w:lang w:val="en-US" w:eastAsia="en-US" w:bidi="ar-SA"/>
      </w:rPr>
    </w:lvl>
  </w:abstractNum>
  <w:abstractNum w:abstractNumId="18" w15:restartNumberingAfterBreak="0">
    <w:nsid w:val="43B5342B"/>
    <w:multiLevelType w:val="hybridMultilevel"/>
    <w:tmpl w:val="75D25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7257DD"/>
    <w:multiLevelType w:val="hybridMultilevel"/>
    <w:tmpl w:val="65D64BCE"/>
    <w:lvl w:ilvl="0" w:tplc="08090001">
      <w:start w:val="1"/>
      <w:numFmt w:val="bullet"/>
      <w:lvlText w:val=""/>
      <w:lvlJc w:val="left"/>
      <w:pPr>
        <w:ind w:left="486" w:hanging="286"/>
      </w:pPr>
      <w:rPr>
        <w:rFonts w:ascii="Symbol" w:hAnsi="Symbol" w:hint="default"/>
        <w:color w:val="231F20"/>
        <w:w w:val="79"/>
        <w:sz w:val="20"/>
        <w:szCs w:val="20"/>
        <w:lang w:val="en-US" w:eastAsia="en-US" w:bidi="ar-SA"/>
      </w:rPr>
    </w:lvl>
    <w:lvl w:ilvl="1" w:tplc="1F22ACF8">
      <w:numFmt w:val="bullet"/>
      <w:lvlText w:val="•"/>
      <w:lvlJc w:val="left"/>
      <w:pPr>
        <w:ind w:left="929" w:hanging="286"/>
      </w:pPr>
      <w:rPr>
        <w:rFonts w:hint="default"/>
        <w:lang w:val="en-US" w:eastAsia="en-US" w:bidi="ar-SA"/>
      </w:rPr>
    </w:lvl>
    <w:lvl w:ilvl="2" w:tplc="2D94FC46">
      <w:numFmt w:val="bullet"/>
      <w:lvlText w:val="•"/>
      <w:lvlJc w:val="left"/>
      <w:pPr>
        <w:ind w:left="1379" w:hanging="286"/>
      </w:pPr>
      <w:rPr>
        <w:rFonts w:hint="default"/>
        <w:lang w:val="en-US" w:eastAsia="en-US" w:bidi="ar-SA"/>
      </w:rPr>
    </w:lvl>
    <w:lvl w:ilvl="3" w:tplc="9550B472">
      <w:numFmt w:val="bullet"/>
      <w:lvlText w:val="•"/>
      <w:lvlJc w:val="left"/>
      <w:pPr>
        <w:ind w:left="1828" w:hanging="286"/>
      </w:pPr>
      <w:rPr>
        <w:rFonts w:hint="default"/>
        <w:lang w:val="en-US" w:eastAsia="en-US" w:bidi="ar-SA"/>
      </w:rPr>
    </w:lvl>
    <w:lvl w:ilvl="4" w:tplc="1A686776">
      <w:numFmt w:val="bullet"/>
      <w:lvlText w:val="•"/>
      <w:lvlJc w:val="left"/>
      <w:pPr>
        <w:ind w:left="2278" w:hanging="286"/>
      </w:pPr>
      <w:rPr>
        <w:rFonts w:hint="default"/>
        <w:lang w:val="en-US" w:eastAsia="en-US" w:bidi="ar-SA"/>
      </w:rPr>
    </w:lvl>
    <w:lvl w:ilvl="5" w:tplc="885228F4">
      <w:numFmt w:val="bullet"/>
      <w:lvlText w:val="•"/>
      <w:lvlJc w:val="left"/>
      <w:pPr>
        <w:ind w:left="2727" w:hanging="286"/>
      </w:pPr>
      <w:rPr>
        <w:rFonts w:hint="default"/>
        <w:lang w:val="en-US" w:eastAsia="en-US" w:bidi="ar-SA"/>
      </w:rPr>
    </w:lvl>
    <w:lvl w:ilvl="6" w:tplc="6EF646C4">
      <w:numFmt w:val="bullet"/>
      <w:lvlText w:val="•"/>
      <w:lvlJc w:val="left"/>
      <w:pPr>
        <w:ind w:left="3177" w:hanging="286"/>
      </w:pPr>
      <w:rPr>
        <w:rFonts w:hint="default"/>
        <w:lang w:val="en-US" w:eastAsia="en-US" w:bidi="ar-SA"/>
      </w:rPr>
    </w:lvl>
    <w:lvl w:ilvl="7" w:tplc="44D633CC">
      <w:numFmt w:val="bullet"/>
      <w:lvlText w:val="•"/>
      <w:lvlJc w:val="left"/>
      <w:pPr>
        <w:ind w:left="3626" w:hanging="286"/>
      </w:pPr>
      <w:rPr>
        <w:rFonts w:hint="default"/>
        <w:lang w:val="en-US" w:eastAsia="en-US" w:bidi="ar-SA"/>
      </w:rPr>
    </w:lvl>
    <w:lvl w:ilvl="8" w:tplc="A218DC34">
      <w:numFmt w:val="bullet"/>
      <w:lvlText w:val="•"/>
      <w:lvlJc w:val="left"/>
      <w:pPr>
        <w:ind w:left="4076" w:hanging="286"/>
      </w:pPr>
      <w:rPr>
        <w:rFonts w:hint="default"/>
        <w:lang w:val="en-US" w:eastAsia="en-US" w:bidi="ar-SA"/>
      </w:rPr>
    </w:lvl>
  </w:abstractNum>
  <w:abstractNum w:abstractNumId="20" w15:restartNumberingAfterBreak="0">
    <w:nsid w:val="47CA4B14"/>
    <w:multiLevelType w:val="hybridMultilevel"/>
    <w:tmpl w:val="22161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B7EBA"/>
    <w:multiLevelType w:val="hybridMultilevel"/>
    <w:tmpl w:val="DE8A0090"/>
    <w:lvl w:ilvl="0" w:tplc="F99A3BD4">
      <w:start w:val="1"/>
      <w:numFmt w:val="decimal"/>
      <w:lvlText w:val="%1."/>
      <w:lvlJc w:val="left"/>
      <w:pPr>
        <w:ind w:left="527" w:hanging="360"/>
      </w:pPr>
      <w:rPr>
        <w:rFonts w:hint="default"/>
        <w:b/>
        <w:bCs/>
        <w:spacing w:val="-1"/>
        <w:w w:val="99"/>
        <w:lang w:val="en-US" w:eastAsia="en-US" w:bidi="ar-SA"/>
      </w:rPr>
    </w:lvl>
    <w:lvl w:ilvl="1" w:tplc="80AEFE30">
      <w:numFmt w:val="bullet"/>
      <w:lvlText w:val="•"/>
      <w:lvlJc w:val="left"/>
      <w:pPr>
        <w:ind w:left="977" w:hanging="360"/>
      </w:pPr>
      <w:rPr>
        <w:rFonts w:hint="default"/>
        <w:lang w:val="en-US" w:eastAsia="en-US" w:bidi="ar-SA"/>
      </w:rPr>
    </w:lvl>
    <w:lvl w:ilvl="2" w:tplc="FA2AB18C">
      <w:numFmt w:val="bullet"/>
      <w:lvlText w:val="•"/>
      <w:lvlJc w:val="left"/>
      <w:pPr>
        <w:ind w:left="1435" w:hanging="360"/>
      </w:pPr>
      <w:rPr>
        <w:rFonts w:hint="default"/>
        <w:lang w:val="en-US" w:eastAsia="en-US" w:bidi="ar-SA"/>
      </w:rPr>
    </w:lvl>
    <w:lvl w:ilvl="3" w:tplc="C57A54D4">
      <w:numFmt w:val="bullet"/>
      <w:lvlText w:val="•"/>
      <w:lvlJc w:val="left"/>
      <w:pPr>
        <w:ind w:left="1893" w:hanging="360"/>
      </w:pPr>
      <w:rPr>
        <w:rFonts w:hint="default"/>
        <w:lang w:val="en-US" w:eastAsia="en-US" w:bidi="ar-SA"/>
      </w:rPr>
    </w:lvl>
    <w:lvl w:ilvl="4" w:tplc="E21A96E0">
      <w:numFmt w:val="bullet"/>
      <w:lvlText w:val="•"/>
      <w:lvlJc w:val="left"/>
      <w:pPr>
        <w:ind w:left="2351" w:hanging="360"/>
      </w:pPr>
      <w:rPr>
        <w:rFonts w:hint="default"/>
        <w:lang w:val="en-US" w:eastAsia="en-US" w:bidi="ar-SA"/>
      </w:rPr>
    </w:lvl>
    <w:lvl w:ilvl="5" w:tplc="83D29C84">
      <w:numFmt w:val="bullet"/>
      <w:lvlText w:val="•"/>
      <w:lvlJc w:val="left"/>
      <w:pPr>
        <w:ind w:left="2808" w:hanging="360"/>
      </w:pPr>
      <w:rPr>
        <w:rFonts w:hint="default"/>
        <w:lang w:val="en-US" w:eastAsia="en-US" w:bidi="ar-SA"/>
      </w:rPr>
    </w:lvl>
    <w:lvl w:ilvl="6" w:tplc="E08AA13E">
      <w:numFmt w:val="bullet"/>
      <w:lvlText w:val="•"/>
      <w:lvlJc w:val="left"/>
      <w:pPr>
        <w:ind w:left="3266" w:hanging="360"/>
      </w:pPr>
      <w:rPr>
        <w:rFonts w:hint="default"/>
        <w:lang w:val="en-US" w:eastAsia="en-US" w:bidi="ar-SA"/>
      </w:rPr>
    </w:lvl>
    <w:lvl w:ilvl="7" w:tplc="31BC4996">
      <w:numFmt w:val="bullet"/>
      <w:lvlText w:val="•"/>
      <w:lvlJc w:val="left"/>
      <w:pPr>
        <w:ind w:left="3724" w:hanging="360"/>
      </w:pPr>
      <w:rPr>
        <w:rFonts w:hint="default"/>
        <w:lang w:val="en-US" w:eastAsia="en-US" w:bidi="ar-SA"/>
      </w:rPr>
    </w:lvl>
    <w:lvl w:ilvl="8" w:tplc="664E22E8">
      <w:numFmt w:val="bullet"/>
      <w:lvlText w:val="•"/>
      <w:lvlJc w:val="left"/>
      <w:pPr>
        <w:ind w:left="4182" w:hanging="360"/>
      </w:pPr>
      <w:rPr>
        <w:rFonts w:hint="default"/>
        <w:lang w:val="en-US" w:eastAsia="en-US" w:bidi="ar-SA"/>
      </w:rPr>
    </w:lvl>
  </w:abstractNum>
  <w:abstractNum w:abstractNumId="22" w15:restartNumberingAfterBreak="0">
    <w:nsid w:val="49C854F0"/>
    <w:multiLevelType w:val="hybridMultilevel"/>
    <w:tmpl w:val="65107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735F2"/>
    <w:multiLevelType w:val="hybridMultilevel"/>
    <w:tmpl w:val="ECA05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70129F"/>
    <w:multiLevelType w:val="hybridMultilevel"/>
    <w:tmpl w:val="47DC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E523AD"/>
    <w:multiLevelType w:val="hybridMultilevel"/>
    <w:tmpl w:val="D2B89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756794"/>
    <w:multiLevelType w:val="hybridMultilevel"/>
    <w:tmpl w:val="D99E10FE"/>
    <w:lvl w:ilvl="0" w:tplc="08090001">
      <w:start w:val="1"/>
      <w:numFmt w:val="bullet"/>
      <w:lvlText w:val=""/>
      <w:lvlJc w:val="left"/>
      <w:pPr>
        <w:ind w:left="486" w:hanging="286"/>
      </w:pPr>
      <w:rPr>
        <w:rFonts w:ascii="Symbol" w:hAnsi="Symbol" w:hint="default"/>
        <w:color w:val="231F20"/>
        <w:w w:val="79"/>
        <w:sz w:val="20"/>
        <w:szCs w:val="20"/>
        <w:lang w:val="en-US" w:eastAsia="en-US" w:bidi="ar-SA"/>
      </w:rPr>
    </w:lvl>
    <w:lvl w:ilvl="1" w:tplc="1F22ACF8">
      <w:numFmt w:val="bullet"/>
      <w:lvlText w:val="•"/>
      <w:lvlJc w:val="left"/>
      <w:pPr>
        <w:ind w:left="929" w:hanging="286"/>
      </w:pPr>
      <w:rPr>
        <w:rFonts w:hint="default"/>
        <w:lang w:val="en-US" w:eastAsia="en-US" w:bidi="ar-SA"/>
      </w:rPr>
    </w:lvl>
    <w:lvl w:ilvl="2" w:tplc="2D94FC46">
      <w:numFmt w:val="bullet"/>
      <w:lvlText w:val="•"/>
      <w:lvlJc w:val="left"/>
      <w:pPr>
        <w:ind w:left="1379" w:hanging="286"/>
      </w:pPr>
      <w:rPr>
        <w:rFonts w:hint="default"/>
        <w:lang w:val="en-US" w:eastAsia="en-US" w:bidi="ar-SA"/>
      </w:rPr>
    </w:lvl>
    <w:lvl w:ilvl="3" w:tplc="9550B472">
      <w:numFmt w:val="bullet"/>
      <w:lvlText w:val="•"/>
      <w:lvlJc w:val="left"/>
      <w:pPr>
        <w:ind w:left="1828" w:hanging="286"/>
      </w:pPr>
      <w:rPr>
        <w:rFonts w:hint="default"/>
        <w:lang w:val="en-US" w:eastAsia="en-US" w:bidi="ar-SA"/>
      </w:rPr>
    </w:lvl>
    <w:lvl w:ilvl="4" w:tplc="1A686776">
      <w:numFmt w:val="bullet"/>
      <w:lvlText w:val="•"/>
      <w:lvlJc w:val="left"/>
      <w:pPr>
        <w:ind w:left="2278" w:hanging="286"/>
      </w:pPr>
      <w:rPr>
        <w:rFonts w:hint="default"/>
        <w:lang w:val="en-US" w:eastAsia="en-US" w:bidi="ar-SA"/>
      </w:rPr>
    </w:lvl>
    <w:lvl w:ilvl="5" w:tplc="885228F4">
      <w:numFmt w:val="bullet"/>
      <w:lvlText w:val="•"/>
      <w:lvlJc w:val="left"/>
      <w:pPr>
        <w:ind w:left="2727" w:hanging="286"/>
      </w:pPr>
      <w:rPr>
        <w:rFonts w:hint="default"/>
        <w:lang w:val="en-US" w:eastAsia="en-US" w:bidi="ar-SA"/>
      </w:rPr>
    </w:lvl>
    <w:lvl w:ilvl="6" w:tplc="6EF646C4">
      <w:numFmt w:val="bullet"/>
      <w:lvlText w:val="•"/>
      <w:lvlJc w:val="left"/>
      <w:pPr>
        <w:ind w:left="3177" w:hanging="286"/>
      </w:pPr>
      <w:rPr>
        <w:rFonts w:hint="default"/>
        <w:lang w:val="en-US" w:eastAsia="en-US" w:bidi="ar-SA"/>
      </w:rPr>
    </w:lvl>
    <w:lvl w:ilvl="7" w:tplc="44D633CC">
      <w:numFmt w:val="bullet"/>
      <w:lvlText w:val="•"/>
      <w:lvlJc w:val="left"/>
      <w:pPr>
        <w:ind w:left="3626" w:hanging="286"/>
      </w:pPr>
      <w:rPr>
        <w:rFonts w:hint="default"/>
        <w:lang w:val="en-US" w:eastAsia="en-US" w:bidi="ar-SA"/>
      </w:rPr>
    </w:lvl>
    <w:lvl w:ilvl="8" w:tplc="A218DC34">
      <w:numFmt w:val="bullet"/>
      <w:lvlText w:val="•"/>
      <w:lvlJc w:val="left"/>
      <w:pPr>
        <w:ind w:left="4076" w:hanging="286"/>
      </w:pPr>
      <w:rPr>
        <w:rFonts w:hint="default"/>
        <w:lang w:val="en-US" w:eastAsia="en-US" w:bidi="ar-SA"/>
      </w:rPr>
    </w:lvl>
  </w:abstractNum>
  <w:abstractNum w:abstractNumId="27" w15:restartNumberingAfterBreak="0">
    <w:nsid w:val="53762B2F"/>
    <w:multiLevelType w:val="hybridMultilevel"/>
    <w:tmpl w:val="D36C8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81EDCE"/>
    <w:multiLevelType w:val="hybridMultilevel"/>
    <w:tmpl w:val="DDBE5CC8"/>
    <w:lvl w:ilvl="0" w:tplc="2BA48FCC">
      <w:start w:val="1"/>
      <w:numFmt w:val="bullet"/>
      <w:lvlText w:val=""/>
      <w:lvlJc w:val="left"/>
      <w:pPr>
        <w:ind w:left="720" w:hanging="360"/>
      </w:pPr>
      <w:rPr>
        <w:rFonts w:ascii="Symbol" w:hAnsi="Symbol" w:hint="default"/>
      </w:rPr>
    </w:lvl>
    <w:lvl w:ilvl="1" w:tplc="134CBFD2">
      <w:start w:val="1"/>
      <w:numFmt w:val="bullet"/>
      <w:lvlText w:val="o"/>
      <w:lvlJc w:val="left"/>
      <w:pPr>
        <w:ind w:left="1440" w:hanging="360"/>
      </w:pPr>
      <w:rPr>
        <w:rFonts w:ascii="Courier New" w:hAnsi="Courier New" w:hint="default"/>
      </w:rPr>
    </w:lvl>
    <w:lvl w:ilvl="2" w:tplc="823A930A">
      <w:start w:val="1"/>
      <w:numFmt w:val="bullet"/>
      <w:lvlText w:val=""/>
      <w:lvlJc w:val="left"/>
      <w:pPr>
        <w:ind w:left="2160" w:hanging="360"/>
      </w:pPr>
      <w:rPr>
        <w:rFonts w:ascii="Wingdings" w:hAnsi="Wingdings" w:hint="default"/>
      </w:rPr>
    </w:lvl>
    <w:lvl w:ilvl="3" w:tplc="731C7EE8">
      <w:start w:val="1"/>
      <w:numFmt w:val="bullet"/>
      <w:lvlText w:val=""/>
      <w:lvlJc w:val="left"/>
      <w:pPr>
        <w:ind w:left="2880" w:hanging="360"/>
      </w:pPr>
      <w:rPr>
        <w:rFonts w:ascii="Symbol" w:hAnsi="Symbol" w:hint="default"/>
      </w:rPr>
    </w:lvl>
    <w:lvl w:ilvl="4" w:tplc="EDD0C8F4">
      <w:start w:val="1"/>
      <w:numFmt w:val="bullet"/>
      <w:lvlText w:val="o"/>
      <w:lvlJc w:val="left"/>
      <w:pPr>
        <w:ind w:left="3600" w:hanging="360"/>
      </w:pPr>
      <w:rPr>
        <w:rFonts w:ascii="Courier New" w:hAnsi="Courier New" w:hint="default"/>
      </w:rPr>
    </w:lvl>
    <w:lvl w:ilvl="5" w:tplc="D388A9A8">
      <w:start w:val="1"/>
      <w:numFmt w:val="bullet"/>
      <w:lvlText w:val=""/>
      <w:lvlJc w:val="left"/>
      <w:pPr>
        <w:ind w:left="4320" w:hanging="360"/>
      </w:pPr>
      <w:rPr>
        <w:rFonts w:ascii="Wingdings" w:hAnsi="Wingdings" w:hint="default"/>
      </w:rPr>
    </w:lvl>
    <w:lvl w:ilvl="6" w:tplc="0C2C4B30">
      <w:start w:val="1"/>
      <w:numFmt w:val="bullet"/>
      <w:lvlText w:val=""/>
      <w:lvlJc w:val="left"/>
      <w:pPr>
        <w:ind w:left="5040" w:hanging="360"/>
      </w:pPr>
      <w:rPr>
        <w:rFonts w:ascii="Symbol" w:hAnsi="Symbol" w:hint="default"/>
      </w:rPr>
    </w:lvl>
    <w:lvl w:ilvl="7" w:tplc="DA50DA9C">
      <w:start w:val="1"/>
      <w:numFmt w:val="bullet"/>
      <w:lvlText w:val="o"/>
      <w:lvlJc w:val="left"/>
      <w:pPr>
        <w:ind w:left="5760" w:hanging="360"/>
      </w:pPr>
      <w:rPr>
        <w:rFonts w:ascii="Courier New" w:hAnsi="Courier New" w:hint="default"/>
      </w:rPr>
    </w:lvl>
    <w:lvl w:ilvl="8" w:tplc="195084A6">
      <w:start w:val="1"/>
      <w:numFmt w:val="bullet"/>
      <w:lvlText w:val=""/>
      <w:lvlJc w:val="left"/>
      <w:pPr>
        <w:ind w:left="6480" w:hanging="360"/>
      </w:pPr>
      <w:rPr>
        <w:rFonts w:ascii="Wingdings" w:hAnsi="Wingdings" w:hint="default"/>
      </w:rPr>
    </w:lvl>
  </w:abstractNum>
  <w:abstractNum w:abstractNumId="29" w15:restartNumberingAfterBreak="0">
    <w:nsid w:val="550B5723"/>
    <w:multiLevelType w:val="hybridMultilevel"/>
    <w:tmpl w:val="5844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F6F04"/>
    <w:multiLevelType w:val="hybridMultilevel"/>
    <w:tmpl w:val="67046964"/>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31" w15:restartNumberingAfterBreak="0">
    <w:nsid w:val="57171603"/>
    <w:multiLevelType w:val="hybridMultilevel"/>
    <w:tmpl w:val="5492D7A4"/>
    <w:lvl w:ilvl="0" w:tplc="58008728">
      <w:start w:val="1"/>
      <w:numFmt w:val="bullet"/>
      <w:lvlText w:val=""/>
      <w:lvlJc w:val="left"/>
      <w:pPr>
        <w:ind w:left="360" w:hanging="360"/>
      </w:pPr>
      <w:rPr>
        <w:rFonts w:ascii="Symbol" w:hAnsi="Symbol" w:hint="default"/>
      </w:rPr>
    </w:lvl>
    <w:lvl w:ilvl="1" w:tplc="91889CB8">
      <w:start w:val="1"/>
      <w:numFmt w:val="bullet"/>
      <w:lvlText w:val="o"/>
      <w:lvlJc w:val="left"/>
      <w:pPr>
        <w:ind w:left="1440" w:hanging="360"/>
      </w:pPr>
      <w:rPr>
        <w:rFonts w:ascii="Courier New" w:hAnsi="Courier New" w:hint="default"/>
      </w:rPr>
    </w:lvl>
    <w:lvl w:ilvl="2" w:tplc="A664D002">
      <w:start w:val="1"/>
      <w:numFmt w:val="bullet"/>
      <w:lvlText w:val=""/>
      <w:lvlJc w:val="left"/>
      <w:pPr>
        <w:ind w:left="2160" w:hanging="360"/>
      </w:pPr>
      <w:rPr>
        <w:rFonts w:ascii="Wingdings" w:hAnsi="Wingdings" w:hint="default"/>
      </w:rPr>
    </w:lvl>
    <w:lvl w:ilvl="3" w:tplc="7C2E60B4">
      <w:start w:val="1"/>
      <w:numFmt w:val="bullet"/>
      <w:lvlText w:val=""/>
      <w:lvlJc w:val="left"/>
      <w:pPr>
        <w:ind w:left="2880" w:hanging="360"/>
      </w:pPr>
      <w:rPr>
        <w:rFonts w:ascii="Symbol" w:hAnsi="Symbol" w:hint="default"/>
      </w:rPr>
    </w:lvl>
    <w:lvl w:ilvl="4" w:tplc="2D50B7A2">
      <w:start w:val="1"/>
      <w:numFmt w:val="bullet"/>
      <w:lvlText w:val="o"/>
      <w:lvlJc w:val="left"/>
      <w:pPr>
        <w:ind w:left="3600" w:hanging="360"/>
      </w:pPr>
      <w:rPr>
        <w:rFonts w:ascii="Courier New" w:hAnsi="Courier New" w:hint="default"/>
      </w:rPr>
    </w:lvl>
    <w:lvl w:ilvl="5" w:tplc="62443CE6">
      <w:start w:val="1"/>
      <w:numFmt w:val="bullet"/>
      <w:lvlText w:val=""/>
      <w:lvlJc w:val="left"/>
      <w:pPr>
        <w:ind w:left="4320" w:hanging="360"/>
      </w:pPr>
      <w:rPr>
        <w:rFonts w:ascii="Wingdings" w:hAnsi="Wingdings" w:hint="default"/>
      </w:rPr>
    </w:lvl>
    <w:lvl w:ilvl="6" w:tplc="A336D6F4">
      <w:start w:val="1"/>
      <w:numFmt w:val="bullet"/>
      <w:lvlText w:val=""/>
      <w:lvlJc w:val="left"/>
      <w:pPr>
        <w:ind w:left="5040" w:hanging="360"/>
      </w:pPr>
      <w:rPr>
        <w:rFonts w:ascii="Symbol" w:hAnsi="Symbol" w:hint="default"/>
      </w:rPr>
    </w:lvl>
    <w:lvl w:ilvl="7" w:tplc="FD16E436">
      <w:start w:val="1"/>
      <w:numFmt w:val="bullet"/>
      <w:lvlText w:val="o"/>
      <w:lvlJc w:val="left"/>
      <w:pPr>
        <w:ind w:left="5760" w:hanging="360"/>
      </w:pPr>
      <w:rPr>
        <w:rFonts w:ascii="Courier New" w:hAnsi="Courier New" w:hint="default"/>
      </w:rPr>
    </w:lvl>
    <w:lvl w:ilvl="8" w:tplc="AA6A4884">
      <w:start w:val="1"/>
      <w:numFmt w:val="bullet"/>
      <w:lvlText w:val=""/>
      <w:lvlJc w:val="left"/>
      <w:pPr>
        <w:ind w:left="6480" w:hanging="360"/>
      </w:pPr>
      <w:rPr>
        <w:rFonts w:ascii="Wingdings" w:hAnsi="Wingdings" w:hint="default"/>
      </w:rPr>
    </w:lvl>
  </w:abstractNum>
  <w:abstractNum w:abstractNumId="32" w15:restartNumberingAfterBreak="0">
    <w:nsid w:val="583B466B"/>
    <w:multiLevelType w:val="hybridMultilevel"/>
    <w:tmpl w:val="254C3E90"/>
    <w:lvl w:ilvl="0" w:tplc="95729CC4">
      <w:start w:val="1"/>
      <w:numFmt w:val="decimal"/>
      <w:lvlText w:val="%1."/>
      <w:lvlJc w:val="left"/>
      <w:pPr>
        <w:ind w:left="720" w:hanging="360"/>
      </w:pPr>
    </w:lvl>
    <w:lvl w:ilvl="1" w:tplc="A1CA675C">
      <w:start w:val="1"/>
      <w:numFmt w:val="lowerLetter"/>
      <w:lvlText w:val="%2."/>
      <w:lvlJc w:val="left"/>
      <w:pPr>
        <w:ind w:left="1440" w:hanging="360"/>
      </w:pPr>
    </w:lvl>
    <w:lvl w:ilvl="2" w:tplc="8D28BAF8">
      <w:start w:val="1"/>
      <w:numFmt w:val="lowerRoman"/>
      <w:lvlText w:val="%3."/>
      <w:lvlJc w:val="right"/>
      <w:pPr>
        <w:ind w:left="2160" w:hanging="180"/>
      </w:pPr>
    </w:lvl>
    <w:lvl w:ilvl="3" w:tplc="719AC012">
      <w:start w:val="1"/>
      <w:numFmt w:val="decimal"/>
      <w:lvlText w:val="%4."/>
      <w:lvlJc w:val="left"/>
      <w:pPr>
        <w:ind w:left="2880" w:hanging="360"/>
      </w:pPr>
    </w:lvl>
    <w:lvl w:ilvl="4" w:tplc="22E61F40">
      <w:start w:val="1"/>
      <w:numFmt w:val="lowerLetter"/>
      <w:lvlText w:val="%5."/>
      <w:lvlJc w:val="left"/>
      <w:pPr>
        <w:ind w:left="3600" w:hanging="360"/>
      </w:pPr>
    </w:lvl>
    <w:lvl w:ilvl="5" w:tplc="3EDE3EEE">
      <w:start w:val="1"/>
      <w:numFmt w:val="lowerRoman"/>
      <w:lvlText w:val="%6."/>
      <w:lvlJc w:val="right"/>
      <w:pPr>
        <w:ind w:left="4320" w:hanging="180"/>
      </w:pPr>
    </w:lvl>
    <w:lvl w:ilvl="6" w:tplc="B444246A">
      <w:start w:val="1"/>
      <w:numFmt w:val="decimal"/>
      <w:lvlText w:val="%7."/>
      <w:lvlJc w:val="left"/>
      <w:pPr>
        <w:ind w:left="5040" w:hanging="360"/>
      </w:pPr>
    </w:lvl>
    <w:lvl w:ilvl="7" w:tplc="7738238E">
      <w:start w:val="1"/>
      <w:numFmt w:val="lowerLetter"/>
      <w:lvlText w:val="%8."/>
      <w:lvlJc w:val="left"/>
      <w:pPr>
        <w:ind w:left="5760" w:hanging="360"/>
      </w:pPr>
    </w:lvl>
    <w:lvl w:ilvl="8" w:tplc="5928ECB0">
      <w:start w:val="1"/>
      <w:numFmt w:val="lowerRoman"/>
      <w:lvlText w:val="%9."/>
      <w:lvlJc w:val="right"/>
      <w:pPr>
        <w:ind w:left="6480" w:hanging="180"/>
      </w:pPr>
    </w:lvl>
  </w:abstractNum>
  <w:abstractNum w:abstractNumId="33" w15:restartNumberingAfterBreak="0">
    <w:nsid w:val="619D1F95"/>
    <w:multiLevelType w:val="hybridMultilevel"/>
    <w:tmpl w:val="7FAA3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7E71C0"/>
    <w:multiLevelType w:val="hybridMultilevel"/>
    <w:tmpl w:val="2CB8F4C6"/>
    <w:lvl w:ilvl="0" w:tplc="08090001">
      <w:start w:val="1"/>
      <w:numFmt w:val="bullet"/>
      <w:lvlText w:val=""/>
      <w:lvlJc w:val="left"/>
      <w:pPr>
        <w:ind w:left="486" w:hanging="286"/>
      </w:pPr>
      <w:rPr>
        <w:rFonts w:ascii="Symbol" w:hAnsi="Symbol" w:hint="default"/>
        <w:color w:val="231F20"/>
        <w:w w:val="79"/>
        <w:sz w:val="20"/>
        <w:szCs w:val="20"/>
        <w:lang w:val="en-US" w:eastAsia="en-US" w:bidi="ar-SA"/>
      </w:rPr>
    </w:lvl>
    <w:lvl w:ilvl="1" w:tplc="1F22ACF8">
      <w:numFmt w:val="bullet"/>
      <w:lvlText w:val="•"/>
      <w:lvlJc w:val="left"/>
      <w:pPr>
        <w:ind w:left="929" w:hanging="286"/>
      </w:pPr>
      <w:rPr>
        <w:rFonts w:hint="default"/>
        <w:lang w:val="en-US" w:eastAsia="en-US" w:bidi="ar-SA"/>
      </w:rPr>
    </w:lvl>
    <w:lvl w:ilvl="2" w:tplc="2D94FC46">
      <w:numFmt w:val="bullet"/>
      <w:lvlText w:val="•"/>
      <w:lvlJc w:val="left"/>
      <w:pPr>
        <w:ind w:left="1379" w:hanging="286"/>
      </w:pPr>
      <w:rPr>
        <w:rFonts w:hint="default"/>
        <w:lang w:val="en-US" w:eastAsia="en-US" w:bidi="ar-SA"/>
      </w:rPr>
    </w:lvl>
    <w:lvl w:ilvl="3" w:tplc="9550B472">
      <w:numFmt w:val="bullet"/>
      <w:lvlText w:val="•"/>
      <w:lvlJc w:val="left"/>
      <w:pPr>
        <w:ind w:left="1828" w:hanging="286"/>
      </w:pPr>
      <w:rPr>
        <w:rFonts w:hint="default"/>
        <w:lang w:val="en-US" w:eastAsia="en-US" w:bidi="ar-SA"/>
      </w:rPr>
    </w:lvl>
    <w:lvl w:ilvl="4" w:tplc="1A686776">
      <w:numFmt w:val="bullet"/>
      <w:lvlText w:val="•"/>
      <w:lvlJc w:val="left"/>
      <w:pPr>
        <w:ind w:left="2278" w:hanging="286"/>
      </w:pPr>
      <w:rPr>
        <w:rFonts w:hint="default"/>
        <w:lang w:val="en-US" w:eastAsia="en-US" w:bidi="ar-SA"/>
      </w:rPr>
    </w:lvl>
    <w:lvl w:ilvl="5" w:tplc="885228F4">
      <w:numFmt w:val="bullet"/>
      <w:lvlText w:val="•"/>
      <w:lvlJc w:val="left"/>
      <w:pPr>
        <w:ind w:left="2727" w:hanging="286"/>
      </w:pPr>
      <w:rPr>
        <w:rFonts w:hint="default"/>
        <w:lang w:val="en-US" w:eastAsia="en-US" w:bidi="ar-SA"/>
      </w:rPr>
    </w:lvl>
    <w:lvl w:ilvl="6" w:tplc="6EF646C4">
      <w:numFmt w:val="bullet"/>
      <w:lvlText w:val="•"/>
      <w:lvlJc w:val="left"/>
      <w:pPr>
        <w:ind w:left="3177" w:hanging="286"/>
      </w:pPr>
      <w:rPr>
        <w:rFonts w:hint="default"/>
        <w:lang w:val="en-US" w:eastAsia="en-US" w:bidi="ar-SA"/>
      </w:rPr>
    </w:lvl>
    <w:lvl w:ilvl="7" w:tplc="44D633CC">
      <w:numFmt w:val="bullet"/>
      <w:lvlText w:val="•"/>
      <w:lvlJc w:val="left"/>
      <w:pPr>
        <w:ind w:left="3626" w:hanging="286"/>
      </w:pPr>
      <w:rPr>
        <w:rFonts w:hint="default"/>
        <w:lang w:val="en-US" w:eastAsia="en-US" w:bidi="ar-SA"/>
      </w:rPr>
    </w:lvl>
    <w:lvl w:ilvl="8" w:tplc="A218DC34">
      <w:numFmt w:val="bullet"/>
      <w:lvlText w:val="•"/>
      <w:lvlJc w:val="left"/>
      <w:pPr>
        <w:ind w:left="4076" w:hanging="286"/>
      </w:pPr>
      <w:rPr>
        <w:rFonts w:hint="default"/>
        <w:lang w:val="en-US" w:eastAsia="en-US" w:bidi="ar-SA"/>
      </w:rPr>
    </w:lvl>
  </w:abstractNum>
  <w:abstractNum w:abstractNumId="35" w15:restartNumberingAfterBreak="0">
    <w:nsid w:val="65A231EE"/>
    <w:multiLevelType w:val="hybridMultilevel"/>
    <w:tmpl w:val="4A6A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B0F78"/>
    <w:multiLevelType w:val="hybridMultilevel"/>
    <w:tmpl w:val="601473F8"/>
    <w:lvl w:ilvl="0" w:tplc="772682E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8F658D"/>
    <w:multiLevelType w:val="hybridMultilevel"/>
    <w:tmpl w:val="C08EB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0416BD"/>
    <w:multiLevelType w:val="hybridMultilevel"/>
    <w:tmpl w:val="1804AE54"/>
    <w:lvl w:ilvl="0" w:tplc="08090001">
      <w:start w:val="1"/>
      <w:numFmt w:val="bullet"/>
      <w:lvlText w:val=""/>
      <w:lvlJc w:val="left"/>
      <w:pPr>
        <w:ind w:left="486" w:hanging="286"/>
      </w:pPr>
      <w:rPr>
        <w:rFonts w:ascii="Symbol" w:hAnsi="Symbol" w:hint="default"/>
        <w:color w:val="231F20"/>
        <w:w w:val="79"/>
        <w:sz w:val="20"/>
        <w:szCs w:val="20"/>
        <w:lang w:val="en-US" w:eastAsia="en-US" w:bidi="ar-SA"/>
      </w:rPr>
    </w:lvl>
    <w:lvl w:ilvl="1" w:tplc="1F22ACF8">
      <w:numFmt w:val="bullet"/>
      <w:lvlText w:val="•"/>
      <w:lvlJc w:val="left"/>
      <w:pPr>
        <w:ind w:left="929" w:hanging="286"/>
      </w:pPr>
      <w:rPr>
        <w:rFonts w:hint="default"/>
        <w:lang w:val="en-US" w:eastAsia="en-US" w:bidi="ar-SA"/>
      </w:rPr>
    </w:lvl>
    <w:lvl w:ilvl="2" w:tplc="2D94FC46">
      <w:numFmt w:val="bullet"/>
      <w:lvlText w:val="•"/>
      <w:lvlJc w:val="left"/>
      <w:pPr>
        <w:ind w:left="1379" w:hanging="286"/>
      </w:pPr>
      <w:rPr>
        <w:rFonts w:hint="default"/>
        <w:lang w:val="en-US" w:eastAsia="en-US" w:bidi="ar-SA"/>
      </w:rPr>
    </w:lvl>
    <w:lvl w:ilvl="3" w:tplc="9550B472">
      <w:numFmt w:val="bullet"/>
      <w:lvlText w:val="•"/>
      <w:lvlJc w:val="left"/>
      <w:pPr>
        <w:ind w:left="1828" w:hanging="286"/>
      </w:pPr>
      <w:rPr>
        <w:rFonts w:hint="default"/>
        <w:lang w:val="en-US" w:eastAsia="en-US" w:bidi="ar-SA"/>
      </w:rPr>
    </w:lvl>
    <w:lvl w:ilvl="4" w:tplc="1A686776">
      <w:numFmt w:val="bullet"/>
      <w:lvlText w:val="•"/>
      <w:lvlJc w:val="left"/>
      <w:pPr>
        <w:ind w:left="2278" w:hanging="286"/>
      </w:pPr>
      <w:rPr>
        <w:rFonts w:hint="default"/>
        <w:lang w:val="en-US" w:eastAsia="en-US" w:bidi="ar-SA"/>
      </w:rPr>
    </w:lvl>
    <w:lvl w:ilvl="5" w:tplc="885228F4">
      <w:numFmt w:val="bullet"/>
      <w:lvlText w:val="•"/>
      <w:lvlJc w:val="left"/>
      <w:pPr>
        <w:ind w:left="2727" w:hanging="286"/>
      </w:pPr>
      <w:rPr>
        <w:rFonts w:hint="default"/>
        <w:lang w:val="en-US" w:eastAsia="en-US" w:bidi="ar-SA"/>
      </w:rPr>
    </w:lvl>
    <w:lvl w:ilvl="6" w:tplc="6EF646C4">
      <w:numFmt w:val="bullet"/>
      <w:lvlText w:val="•"/>
      <w:lvlJc w:val="left"/>
      <w:pPr>
        <w:ind w:left="3177" w:hanging="286"/>
      </w:pPr>
      <w:rPr>
        <w:rFonts w:hint="default"/>
        <w:lang w:val="en-US" w:eastAsia="en-US" w:bidi="ar-SA"/>
      </w:rPr>
    </w:lvl>
    <w:lvl w:ilvl="7" w:tplc="44D633CC">
      <w:numFmt w:val="bullet"/>
      <w:lvlText w:val="•"/>
      <w:lvlJc w:val="left"/>
      <w:pPr>
        <w:ind w:left="3626" w:hanging="286"/>
      </w:pPr>
      <w:rPr>
        <w:rFonts w:hint="default"/>
        <w:lang w:val="en-US" w:eastAsia="en-US" w:bidi="ar-SA"/>
      </w:rPr>
    </w:lvl>
    <w:lvl w:ilvl="8" w:tplc="A218DC34">
      <w:numFmt w:val="bullet"/>
      <w:lvlText w:val="•"/>
      <w:lvlJc w:val="left"/>
      <w:pPr>
        <w:ind w:left="4076" w:hanging="286"/>
      </w:pPr>
      <w:rPr>
        <w:rFonts w:hint="default"/>
        <w:lang w:val="en-US" w:eastAsia="en-US" w:bidi="ar-SA"/>
      </w:rPr>
    </w:lvl>
  </w:abstractNum>
  <w:abstractNum w:abstractNumId="39" w15:restartNumberingAfterBreak="0">
    <w:nsid w:val="7BAF4A4D"/>
    <w:multiLevelType w:val="hybridMultilevel"/>
    <w:tmpl w:val="42B8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4D74C3"/>
    <w:multiLevelType w:val="hybridMultilevel"/>
    <w:tmpl w:val="69184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1951625715">
    <w:abstractNumId w:val="32"/>
  </w:num>
  <w:num w:numId="2" w16cid:durableId="2141612767">
    <w:abstractNumId w:val="28"/>
  </w:num>
  <w:num w:numId="3" w16cid:durableId="498807568">
    <w:abstractNumId w:val="31"/>
  </w:num>
  <w:num w:numId="4" w16cid:durableId="1199125622">
    <w:abstractNumId w:val="2"/>
  </w:num>
  <w:num w:numId="5" w16cid:durableId="1303777311">
    <w:abstractNumId w:val="21"/>
  </w:num>
  <w:num w:numId="6" w16cid:durableId="967006844">
    <w:abstractNumId w:val="19"/>
  </w:num>
  <w:num w:numId="7" w16cid:durableId="2078092471">
    <w:abstractNumId w:val="13"/>
  </w:num>
  <w:num w:numId="8" w16cid:durableId="2104645023">
    <w:abstractNumId w:val="27"/>
  </w:num>
  <w:num w:numId="9" w16cid:durableId="1325429640">
    <w:abstractNumId w:val="4"/>
  </w:num>
  <w:num w:numId="10" w16cid:durableId="782848449">
    <w:abstractNumId w:val="35"/>
  </w:num>
  <w:num w:numId="11" w16cid:durableId="1280138391">
    <w:abstractNumId w:val="22"/>
  </w:num>
  <w:num w:numId="12" w16cid:durableId="1013998435">
    <w:abstractNumId w:val="39"/>
  </w:num>
  <w:num w:numId="13" w16cid:durableId="229119658">
    <w:abstractNumId w:val="1"/>
  </w:num>
  <w:num w:numId="14" w16cid:durableId="674957071">
    <w:abstractNumId w:val="29"/>
  </w:num>
  <w:num w:numId="15" w16cid:durableId="20246218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7522554">
    <w:abstractNumId w:val="38"/>
  </w:num>
  <w:num w:numId="17" w16cid:durableId="460265741">
    <w:abstractNumId w:val="17"/>
  </w:num>
  <w:num w:numId="18" w16cid:durableId="416175266">
    <w:abstractNumId w:val="5"/>
  </w:num>
  <w:num w:numId="19" w16cid:durableId="938874493">
    <w:abstractNumId w:val="34"/>
  </w:num>
  <w:num w:numId="20" w16cid:durableId="142814891">
    <w:abstractNumId w:val="26"/>
  </w:num>
  <w:num w:numId="21" w16cid:durableId="902371406">
    <w:abstractNumId w:val="18"/>
  </w:num>
  <w:num w:numId="22" w16cid:durableId="1463033523">
    <w:abstractNumId w:val="25"/>
  </w:num>
  <w:num w:numId="23" w16cid:durableId="254368639">
    <w:abstractNumId w:val="15"/>
  </w:num>
  <w:num w:numId="24" w16cid:durableId="1330712630">
    <w:abstractNumId w:val="36"/>
  </w:num>
  <w:num w:numId="25" w16cid:durableId="1542092248">
    <w:abstractNumId w:val="3"/>
  </w:num>
  <w:num w:numId="26" w16cid:durableId="796603024">
    <w:abstractNumId w:val="20"/>
  </w:num>
  <w:num w:numId="27" w16cid:durableId="284894624">
    <w:abstractNumId w:val="14"/>
  </w:num>
  <w:num w:numId="28" w16cid:durableId="914896768">
    <w:abstractNumId w:val="30"/>
  </w:num>
  <w:num w:numId="29" w16cid:durableId="1292831529">
    <w:abstractNumId w:val="24"/>
  </w:num>
  <w:num w:numId="30" w16cid:durableId="254828966">
    <w:abstractNumId w:val="9"/>
  </w:num>
  <w:num w:numId="31" w16cid:durableId="1972859340">
    <w:abstractNumId w:val="12"/>
  </w:num>
  <w:num w:numId="32" w16cid:durableId="1095905987">
    <w:abstractNumId w:val="0"/>
  </w:num>
  <w:num w:numId="33" w16cid:durableId="297882853">
    <w:abstractNumId w:val="6"/>
  </w:num>
  <w:num w:numId="34" w16cid:durableId="2104260974">
    <w:abstractNumId w:val="25"/>
  </w:num>
  <w:num w:numId="35" w16cid:durableId="1894923558">
    <w:abstractNumId w:val="37"/>
  </w:num>
  <w:num w:numId="36" w16cid:durableId="1244798318">
    <w:abstractNumId w:val="8"/>
  </w:num>
  <w:num w:numId="37" w16cid:durableId="1142189834">
    <w:abstractNumId w:val="7"/>
  </w:num>
  <w:num w:numId="38" w16cid:durableId="2102872120">
    <w:abstractNumId w:val="23"/>
  </w:num>
  <w:num w:numId="39" w16cid:durableId="79134108">
    <w:abstractNumId w:val="10"/>
  </w:num>
  <w:num w:numId="40" w16cid:durableId="1100031074">
    <w:abstractNumId w:val="40"/>
  </w:num>
  <w:num w:numId="41" w16cid:durableId="262421704">
    <w:abstractNumId w:val="16"/>
  </w:num>
  <w:num w:numId="42" w16cid:durableId="45286720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18"/>
    <w:rsid w:val="000450EF"/>
    <w:rsid w:val="000624BE"/>
    <w:rsid w:val="00106777"/>
    <w:rsid w:val="00112F3B"/>
    <w:rsid w:val="002164DA"/>
    <w:rsid w:val="00221CD2"/>
    <w:rsid w:val="00236FB8"/>
    <w:rsid w:val="00275E09"/>
    <w:rsid w:val="00282885"/>
    <w:rsid w:val="002935C7"/>
    <w:rsid w:val="002A1226"/>
    <w:rsid w:val="002B7400"/>
    <w:rsid w:val="002F1B04"/>
    <w:rsid w:val="00326E0D"/>
    <w:rsid w:val="003522D2"/>
    <w:rsid w:val="003C4217"/>
    <w:rsid w:val="003E237F"/>
    <w:rsid w:val="00417B1E"/>
    <w:rsid w:val="00477072"/>
    <w:rsid w:val="004A7452"/>
    <w:rsid w:val="004B656F"/>
    <w:rsid w:val="004C1CCB"/>
    <w:rsid w:val="004C2E54"/>
    <w:rsid w:val="004E7E7D"/>
    <w:rsid w:val="00514CF8"/>
    <w:rsid w:val="00516087"/>
    <w:rsid w:val="0053295D"/>
    <w:rsid w:val="005630E4"/>
    <w:rsid w:val="005632A2"/>
    <w:rsid w:val="00572BF9"/>
    <w:rsid w:val="005916EC"/>
    <w:rsid w:val="00645639"/>
    <w:rsid w:val="00692635"/>
    <w:rsid w:val="006F1B27"/>
    <w:rsid w:val="00775A32"/>
    <w:rsid w:val="007A1FFA"/>
    <w:rsid w:val="007C6902"/>
    <w:rsid w:val="008439B1"/>
    <w:rsid w:val="008E39FE"/>
    <w:rsid w:val="00946A12"/>
    <w:rsid w:val="009C6116"/>
    <w:rsid w:val="009F7E84"/>
    <w:rsid w:val="009F7EF8"/>
    <w:rsid w:val="00A017B9"/>
    <w:rsid w:val="00AF209E"/>
    <w:rsid w:val="00B37B45"/>
    <w:rsid w:val="00B53C69"/>
    <w:rsid w:val="00B92F21"/>
    <w:rsid w:val="00C637AA"/>
    <w:rsid w:val="00C95A76"/>
    <w:rsid w:val="00CF01D6"/>
    <w:rsid w:val="00D2096E"/>
    <w:rsid w:val="00D21FC2"/>
    <w:rsid w:val="00DF4ACF"/>
    <w:rsid w:val="00E1330F"/>
    <w:rsid w:val="00E74850"/>
    <w:rsid w:val="00E97BB2"/>
    <w:rsid w:val="00EA2AF9"/>
    <w:rsid w:val="00FA4018"/>
    <w:rsid w:val="00FB6C4D"/>
    <w:rsid w:val="0132C498"/>
    <w:rsid w:val="06C5B76F"/>
    <w:rsid w:val="06C6B30A"/>
    <w:rsid w:val="070A2B78"/>
    <w:rsid w:val="0C4EE502"/>
    <w:rsid w:val="0CEC8FBA"/>
    <w:rsid w:val="0D3CE824"/>
    <w:rsid w:val="0D5F1F1B"/>
    <w:rsid w:val="0D7184D0"/>
    <w:rsid w:val="1FB89A4E"/>
    <w:rsid w:val="20477F5F"/>
    <w:rsid w:val="21A49B83"/>
    <w:rsid w:val="220D5309"/>
    <w:rsid w:val="2293C0E3"/>
    <w:rsid w:val="242F9144"/>
    <w:rsid w:val="259C2D6C"/>
    <w:rsid w:val="29030267"/>
    <w:rsid w:val="298A1C36"/>
    <w:rsid w:val="29C0245E"/>
    <w:rsid w:val="2A9ED2C8"/>
    <w:rsid w:val="2B9A729E"/>
    <w:rsid w:val="2BE2D775"/>
    <w:rsid w:val="2CF28660"/>
    <w:rsid w:val="2E1F1237"/>
    <w:rsid w:val="2F8F0EC7"/>
    <w:rsid w:val="302968E2"/>
    <w:rsid w:val="320EEF0A"/>
    <w:rsid w:val="32A29E91"/>
    <w:rsid w:val="335E7D34"/>
    <w:rsid w:val="34416D39"/>
    <w:rsid w:val="347E20C8"/>
    <w:rsid w:val="34FA4D95"/>
    <w:rsid w:val="35663DB2"/>
    <w:rsid w:val="367368C7"/>
    <w:rsid w:val="3B0035E8"/>
    <w:rsid w:val="3EAA192C"/>
    <w:rsid w:val="3EC731EA"/>
    <w:rsid w:val="41C9708E"/>
    <w:rsid w:val="448DEFD1"/>
    <w:rsid w:val="462DE1AE"/>
    <w:rsid w:val="4A0E8224"/>
    <w:rsid w:val="4F28950A"/>
    <w:rsid w:val="51248C46"/>
    <w:rsid w:val="5389B2CC"/>
    <w:rsid w:val="53AF5489"/>
    <w:rsid w:val="53D62D7C"/>
    <w:rsid w:val="5CC0006C"/>
    <w:rsid w:val="5D03625D"/>
    <w:rsid w:val="5FD58B6B"/>
    <w:rsid w:val="6011DC13"/>
    <w:rsid w:val="60C160D8"/>
    <w:rsid w:val="615D563E"/>
    <w:rsid w:val="690BC255"/>
    <w:rsid w:val="6C43055B"/>
    <w:rsid w:val="6CB191B3"/>
    <w:rsid w:val="6EB1BF81"/>
    <w:rsid w:val="702F7734"/>
    <w:rsid w:val="70A4978F"/>
    <w:rsid w:val="7592816F"/>
    <w:rsid w:val="775D9D6F"/>
    <w:rsid w:val="7A4FFA25"/>
    <w:rsid w:val="7A86546E"/>
    <w:rsid w:val="7BAF5880"/>
    <w:rsid w:val="7BC327AB"/>
    <w:rsid w:val="7DADBA39"/>
    <w:rsid w:val="7E26E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5459"/>
  <w15:docId w15:val="{593D92E3-8C6B-4E7D-B9A2-E0696E3F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27" w:hanging="361"/>
      <w:outlineLvl w:val="0"/>
    </w:pPr>
    <w:rPr>
      <w:b/>
      <w:bCs/>
      <w:sz w:val="20"/>
      <w:szCs w:val="20"/>
    </w:rPr>
  </w:style>
  <w:style w:type="paragraph" w:styleId="Heading2">
    <w:name w:val="heading 2"/>
    <w:basedOn w:val="Normal"/>
    <w:next w:val="Normal"/>
    <w:link w:val="Heading2Char"/>
    <w:uiPriority w:val="9"/>
    <w:semiHidden/>
    <w:unhideWhenUsed/>
    <w:qFormat/>
    <w:rsid w:val="005632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
      <w:ind w:left="112"/>
    </w:pPr>
    <w:rPr>
      <w:b/>
      <w:bCs/>
      <w:sz w:val="45"/>
      <w:szCs w:val="45"/>
    </w:rPr>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L1"/>
    <w:basedOn w:val="Normal"/>
    <w:link w:val="ListParagraphChar"/>
    <w:uiPriority w:val="34"/>
    <w:qFormat/>
    <w:pPr>
      <w:ind w:left="486" w:hanging="286"/>
    </w:pPr>
  </w:style>
  <w:style w:type="paragraph" w:customStyle="1" w:styleId="TableParagraph">
    <w:name w:val="Table Paragraph"/>
    <w:basedOn w:val="Normal"/>
    <w:uiPriority w:val="1"/>
    <w:qFormat/>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basedOn w:val="DefaultParagraphFont"/>
    <w:link w:val="ListParagraph"/>
    <w:uiPriority w:val="34"/>
    <w:locked/>
    <w:rsid w:val="00275E09"/>
    <w:rPr>
      <w:rFonts w:ascii="Arial" w:eastAsia="Arial" w:hAnsi="Arial" w:cs="Arial"/>
    </w:rPr>
  </w:style>
  <w:style w:type="table" w:styleId="TableGrid">
    <w:name w:val="Table Grid"/>
    <w:basedOn w:val="TableNormal"/>
    <w:uiPriority w:val="39"/>
    <w:rsid w:val="00045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7BB2"/>
    <w:rPr>
      <w:sz w:val="16"/>
      <w:szCs w:val="16"/>
    </w:rPr>
  </w:style>
  <w:style w:type="paragraph" w:styleId="CommentText">
    <w:name w:val="annotation text"/>
    <w:basedOn w:val="Normal"/>
    <w:link w:val="CommentTextChar"/>
    <w:uiPriority w:val="99"/>
    <w:semiHidden/>
    <w:unhideWhenUsed/>
    <w:rsid w:val="00E97BB2"/>
    <w:rPr>
      <w:sz w:val="20"/>
      <w:szCs w:val="20"/>
    </w:rPr>
  </w:style>
  <w:style w:type="character" w:customStyle="1" w:styleId="CommentTextChar">
    <w:name w:val="Comment Text Char"/>
    <w:basedOn w:val="DefaultParagraphFont"/>
    <w:link w:val="CommentText"/>
    <w:uiPriority w:val="99"/>
    <w:semiHidden/>
    <w:rsid w:val="00E97BB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97BB2"/>
    <w:rPr>
      <w:b/>
      <w:bCs/>
    </w:rPr>
  </w:style>
  <w:style w:type="character" w:customStyle="1" w:styleId="CommentSubjectChar">
    <w:name w:val="Comment Subject Char"/>
    <w:basedOn w:val="CommentTextChar"/>
    <w:link w:val="CommentSubject"/>
    <w:uiPriority w:val="99"/>
    <w:semiHidden/>
    <w:rsid w:val="00E97BB2"/>
    <w:rPr>
      <w:rFonts w:ascii="Arial" w:eastAsia="Arial" w:hAnsi="Arial" w:cs="Arial"/>
      <w:b/>
      <w:bCs/>
      <w:sz w:val="20"/>
      <w:szCs w:val="20"/>
    </w:rPr>
  </w:style>
  <w:style w:type="character" w:customStyle="1" w:styleId="Heading2Char">
    <w:name w:val="Heading 2 Char"/>
    <w:basedOn w:val="DefaultParagraphFont"/>
    <w:link w:val="Heading2"/>
    <w:uiPriority w:val="9"/>
    <w:semiHidden/>
    <w:rsid w:val="005632A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5632A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C2E54"/>
  </w:style>
  <w:style w:type="character" w:customStyle="1" w:styleId="eop">
    <w:name w:val="eop"/>
    <w:basedOn w:val="DefaultParagraphFont"/>
    <w:rsid w:val="004C2E54"/>
  </w:style>
  <w:style w:type="paragraph" w:styleId="Revision">
    <w:name w:val="Revision"/>
    <w:hidden/>
    <w:uiPriority w:val="99"/>
    <w:semiHidden/>
    <w:rsid w:val="0028288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86352">
      <w:bodyDiv w:val="1"/>
      <w:marLeft w:val="0"/>
      <w:marRight w:val="0"/>
      <w:marTop w:val="0"/>
      <w:marBottom w:val="0"/>
      <w:divBdr>
        <w:top w:val="none" w:sz="0" w:space="0" w:color="auto"/>
        <w:left w:val="none" w:sz="0" w:space="0" w:color="auto"/>
        <w:bottom w:val="none" w:sz="0" w:space="0" w:color="auto"/>
        <w:right w:val="none" w:sz="0" w:space="0" w:color="auto"/>
      </w:divBdr>
    </w:div>
    <w:div w:id="409012100">
      <w:bodyDiv w:val="1"/>
      <w:marLeft w:val="0"/>
      <w:marRight w:val="0"/>
      <w:marTop w:val="0"/>
      <w:marBottom w:val="0"/>
      <w:divBdr>
        <w:top w:val="none" w:sz="0" w:space="0" w:color="auto"/>
        <w:left w:val="none" w:sz="0" w:space="0" w:color="auto"/>
        <w:bottom w:val="none" w:sz="0" w:space="0" w:color="auto"/>
        <w:right w:val="none" w:sz="0" w:space="0" w:color="auto"/>
      </w:divBdr>
    </w:div>
    <w:div w:id="695083940">
      <w:bodyDiv w:val="1"/>
      <w:marLeft w:val="0"/>
      <w:marRight w:val="0"/>
      <w:marTop w:val="0"/>
      <w:marBottom w:val="0"/>
      <w:divBdr>
        <w:top w:val="none" w:sz="0" w:space="0" w:color="auto"/>
        <w:left w:val="none" w:sz="0" w:space="0" w:color="auto"/>
        <w:bottom w:val="none" w:sz="0" w:space="0" w:color="auto"/>
        <w:right w:val="none" w:sz="0" w:space="0" w:color="auto"/>
      </w:divBdr>
    </w:div>
    <w:div w:id="828597349">
      <w:bodyDiv w:val="1"/>
      <w:marLeft w:val="0"/>
      <w:marRight w:val="0"/>
      <w:marTop w:val="0"/>
      <w:marBottom w:val="0"/>
      <w:divBdr>
        <w:top w:val="none" w:sz="0" w:space="0" w:color="auto"/>
        <w:left w:val="none" w:sz="0" w:space="0" w:color="auto"/>
        <w:bottom w:val="none" w:sz="0" w:space="0" w:color="auto"/>
        <w:right w:val="none" w:sz="0" w:space="0" w:color="auto"/>
      </w:divBdr>
    </w:div>
    <w:div w:id="1116563532">
      <w:bodyDiv w:val="1"/>
      <w:marLeft w:val="0"/>
      <w:marRight w:val="0"/>
      <w:marTop w:val="0"/>
      <w:marBottom w:val="0"/>
      <w:divBdr>
        <w:top w:val="none" w:sz="0" w:space="0" w:color="auto"/>
        <w:left w:val="none" w:sz="0" w:space="0" w:color="auto"/>
        <w:bottom w:val="none" w:sz="0" w:space="0" w:color="auto"/>
        <w:right w:val="none" w:sz="0" w:space="0" w:color="auto"/>
      </w:divBdr>
    </w:div>
    <w:div w:id="2027554398">
      <w:bodyDiv w:val="1"/>
      <w:marLeft w:val="0"/>
      <w:marRight w:val="0"/>
      <w:marTop w:val="0"/>
      <w:marBottom w:val="0"/>
      <w:divBdr>
        <w:top w:val="none" w:sz="0" w:space="0" w:color="auto"/>
        <w:left w:val="none" w:sz="0" w:space="0" w:color="auto"/>
        <w:bottom w:val="none" w:sz="0" w:space="0" w:color="auto"/>
        <w:right w:val="none" w:sz="0" w:space="0" w:color="auto"/>
      </w:divBdr>
    </w:div>
    <w:div w:id="208144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8997F8A433FE44B2C889E3BC455F00" ma:contentTypeVersion="2" ma:contentTypeDescription="Create a new document." ma:contentTypeScope="" ma:versionID="c6890899b4660bfb807edd5f9d479639">
  <xsd:schema xmlns:xsd="http://www.w3.org/2001/XMLSchema" xmlns:xs="http://www.w3.org/2001/XMLSchema" xmlns:p="http://schemas.microsoft.com/office/2006/metadata/properties" xmlns:ns2="7d7db573-2e87-45c4-b8eb-1b97f160ec2f" targetNamespace="http://schemas.microsoft.com/office/2006/metadata/properties" ma:root="true" ma:fieldsID="f0b7cc5e4b6f5e5c9230ab229da169fc" ns2:_="">
    <xsd:import namespace="7d7db573-2e87-45c4-b8eb-1b97f160ec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db573-2e87-45c4-b8eb-1b97f160e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97EE2-C27B-4706-8E5E-C56A46BCF386}">
  <ds:schemaRefs>
    <ds:schemaRef ds:uri="http://schemas.microsoft.com/sharepoint/v3/contenttype/forms"/>
  </ds:schemaRefs>
</ds:datastoreItem>
</file>

<file path=customXml/itemProps2.xml><?xml version="1.0" encoding="utf-8"?>
<ds:datastoreItem xmlns:ds="http://schemas.openxmlformats.org/officeDocument/2006/customXml" ds:itemID="{FE3E4698-AC7E-4804-8158-37576751F7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871729-0271-4051-B470-1F5E7440ABF3}">
  <ds:schemaRefs>
    <ds:schemaRef ds:uri="http://schemas.openxmlformats.org/officeDocument/2006/bibliography"/>
  </ds:schemaRefs>
</ds:datastoreItem>
</file>

<file path=customXml/itemProps4.xml><?xml version="1.0" encoding="utf-8"?>
<ds:datastoreItem xmlns:ds="http://schemas.openxmlformats.org/officeDocument/2006/customXml" ds:itemID="{1ED0B6E4-A5B8-440F-806D-9519171B9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db573-2e87-45c4-b8eb-1b97f160e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 Linda</dc:creator>
  <cp:lastModifiedBy>Jangoan, Hiba</cp:lastModifiedBy>
  <cp:revision>6</cp:revision>
  <dcterms:created xsi:type="dcterms:W3CDTF">2024-03-08T14:41:00Z</dcterms:created>
  <dcterms:modified xsi:type="dcterms:W3CDTF">2024-03-08T17:42:00Z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Acrobat PDFMaker 17 for Word</vt:lpwstr>
  </property>
  <property fmtid="{D5CDD505-2E9C-101B-9397-08002B2CF9AE}" pid="4" name="LastSaved">
    <vt:filetime>2022-06-27T00:00:00Z</vt:filetime>
  </property>
  <property fmtid="{D5CDD505-2E9C-101B-9397-08002B2CF9AE}" pid="5" name="ContentTypeId">
    <vt:lpwstr>0x010100198997F8A433FE44B2C889E3BC455F00</vt:lpwstr>
  </property>
  <property fmtid="{D5CDD505-2E9C-101B-9397-08002B2CF9AE}" pid="6" name="MediaServiceImageTags">
    <vt:lpwstr/>
  </property>
  <property fmtid="{D5CDD505-2E9C-101B-9397-08002B2CF9AE}" pid="7" name="MSIP_Label_65269fcf-988b-4373-b451-e81b5efccdd3_Enabled">
    <vt:lpwstr>true</vt:lpwstr>
  </property>
  <property fmtid="{D5CDD505-2E9C-101B-9397-08002B2CF9AE}" pid="8" name="MSIP_Label_65269fcf-988b-4373-b451-e81b5efccdd3_SetDate">
    <vt:lpwstr>2023-09-14T07:23:46Z</vt:lpwstr>
  </property>
  <property fmtid="{D5CDD505-2E9C-101B-9397-08002B2CF9AE}" pid="9" name="MSIP_Label_65269fcf-988b-4373-b451-e81b5efccdd3_Method">
    <vt:lpwstr>Standard</vt:lpwstr>
  </property>
  <property fmtid="{D5CDD505-2E9C-101B-9397-08002B2CF9AE}" pid="10" name="MSIP_Label_65269fcf-988b-4373-b451-e81b5efccdd3_Name">
    <vt:lpwstr>LCC Official</vt:lpwstr>
  </property>
  <property fmtid="{D5CDD505-2E9C-101B-9397-08002B2CF9AE}" pid="11" name="MSIP_Label_65269fcf-988b-4373-b451-e81b5efccdd3_SiteId">
    <vt:lpwstr>270f62b3-8ca4-4d63-8a80-ffcb1f61fe04</vt:lpwstr>
  </property>
  <property fmtid="{D5CDD505-2E9C-101B-9397-08002B2CF9AE}" pid="12" name="MSIP_Label_65269fcf-988b-4373-b451-e81b5efccdd3_ActionId">
    <vt:lpwstr>ba9e47c0-48c1-44a1-9da4-233b06975d0e</vt:lpwstr>
  </property>
  <property fmtid="{D5CDD505-2E9C-101B-9397-08002B2CF9AE}" pid="13" name="MSIP_Label_65269fcf-988b-4373-b451-e81b5efccdd3_ContentBits">
    <vt:lpwstr>0</vt:lpwstr>
  </property>
</Properties>
</file>